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6228D" w14:textId="21F4CAED" w:rsidR="00962B84" w:rsidRPr="00D66390" w:rsidRDefault="00036185" w:rsidP="003F037B">
      <w:pPr>
        <w:pStyle w:val="Tekstpodstawowy"/>
        <w:spacing w:line="276" w:lineRule="auto"/>
        <w:rPr>
          <w:noProof/>
          <w:sz w:val="20"/>
          <w:lang w:eastAsia="pl-PL" w:bidi="ar-SA"/>
        </w:rPr>
      </w:pPr>
      <w:r w:rsidRPr="00D66390">
        <w:rPr>
          <w:noProof/>
        </w:rPr>
        <w:drawing>
          <wp:anchor distT="0" distB="0" distL="114300" distR="114300" simplePos="0" relativeHeight="251662336" behindDoc="1" locked="0" layoutInCell="1" allowOverlap="1" wp14:anchorId="0E233C84" wp14:editId="73969E83">
            <wp:simplePos x="0" y="0"/>
            <wp:positionH relativeFrom="column">
              <wp:posOffset>3404870</wp:posOffset>
            </wp:positionH>
            <wp:positionV relativeFrom="paragraph">
              <wp:posOffset>3810</wp:posOffset>
            </wp:positionV>
            <wp:extent cx="2432050" cy="1216025"/>
            <wp:effectExtent l="0" t="0" r="6350" b="3175"/>
            <wp:wrapTight wrapText="bothSides">
              <wp:wrapPolygon edited="0">
                <wp:start x="0" y="0"/>
                <wp:lineTo x="0" y="21318"/>
                <wp:lineTo x="21487" y="21318"/>
                <wp:lineTo x="2148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0838F7" w14:textId="77777777" w:rsidR="00962B84" w:rsidRPr="00D66390" w:rsidRDefault="00962B84" w:rsidP="003F037B">
      <w:pPr>
        <w:pStyle w:val="Tekstpodstawowy"/>
        <w:spacing w:line="276" w:lineRule="auto"/>
        <w:rPr>
          <w:sz w:val="18"/>
        </w:rPr>
      </w:pPr>
    </w:p>
    <w:p w14:paraId="197E28FC" w14:textId="77777777" w:rsidR="00962B84" w:rsidRPr="00D66390" w:rsidRDefault="00962B84" w:rsidP="003F037B">
      <w:pPr>
        <w:spacing w:before="91" w:line="276" w:lineRule="auto"/>
        <w:ind w:left="1135"/>
        <w:rPr>
          <w:b/>
          <w:color w:val="005597"/>
          <w:sz w:val="24"/>
        </w:rPr>
      </w:pPr>
    </w:p>
    <w:p w14:paraId="17F70971" w14:textId="77777777" w:rsidR="00962B84" w:rsidRPr="00D66390" w:rsidRDefault="00962B84" w:rsidP="003F037B">
      <w:pPr>
        <w:pStyle w:val="Tekstpodstawowy"/>
        <w:spacing w:line="276" w:lineRule="auto"/>
        <w:rPr>
          <w:sz w:val="16"/>
        </w:rPr>
      </w:pPr>
    </w:p>
    <w:p w14:paraId="7B31E8DF" w14:textId="77777777" w:rsidR="00A20F55" w:rsidRPr="00D66390" w:rsidRDefault="00A20F55" w:rsidP="003F037B">
      <w:pPr>
        <w:spacing w:before="91" w:line="276" w:lineRule="auto"/>
        <w:rPr>
          <w:b/>
          <w:color w:val="005597"/>
          <w:sz w:val="24"/>
        </w:rPr>
      </w:pPr>
    </w:p>
    <w:p w14:paraId="44BFB563" w14:textId="77777777" w:rsidR="00A20F55" w:rsidRPr="00D66390" w:rsidRDefault="00A20F55" w:rsidP="003F037B">
      <w:pPr>
        <w:spacing w:before="91" w:line="276" w:lineRule="auto"/>
        <w:rPr>
          <w:b/>
          <w:color w:val="005597"/>
          <w:sz w:val="24"/>
        </w:rPr>
      </w:pPr>
    </w:p>
    <w:p w14:paraId="6BEDB740" w14:textId="77777777" w:rsidR="007F3201" w:rsidRPr="00D66390" w:rsidRDefault="007F3201" w:rsidP="003F037B">
      <w:pPr>
        <w:spacing w:before="91" w:line="276" w:lineRule="auto"/>
        <w:rPr>
          <w:b/>
          <w:color w:val="005597"/>
          <w:szCs w:val="24"/>
        </w:rPr>
      </w:pPr>
    </w:p>
    <w:p w14:paraId="1EAADCE4" w14:textId="4D26FE11" w:rsidR="00196842" w:rsidRPr="00D66390" w:rsidRDefault="00962B84" w:rsidP="003F037B">
      <w:pPr>
        <w:spacing w:before="91" w:line="276" w:lineRule="auto"/>
        <w:rPr>
          <w:b/>
          <w:szCs w:val="24"/>
        </w:rPr>
      </w:pPr>
      <w:r w:rsidRPr="00D66390">
        <w:rPr>
          <w:b/>
          <w:color w:val="005597"/>
          <w:szCs w:val="24"/>
        </w:rPr>
        <w:t>Informacja prasowa</w:t>
      </w:r>
      <w:r w:rsidRPr="00D66390">
        <w:rPr>
          <w:b/>
          <w:szCs w:val="24"/>
        </w:rPr>
        <w:br/>
      </w:r>
    </w:p>
    <w:p w14:paraId="3CB37F4A" w14:textId="1B18A8AA" w:rsidR="007F3201" w:rsidRDefault="00BB25F4" w:rsidP="003F037B">
      <w:pPr>
        <w:spacing w:before="91" w:line="276" w:lineRule="auto"/>
        <w:jc w:val="both"/>
        <w:rPr>
          <w:color w:val="000000" w:themeColor="text1"/>
          <w:sz w:val="20"/>
        </w:rPr>
      </w:pPr>
      <w:r w:rsidRPr="00D66390">
        <w:rPr>
          <w:color w:val="000000" w:themeColor="text1"/>
          <w:sz w:val="20"/>
        </w:rPr>
        <w:t>Warszawa</w:t>
      </w:r>
      <w:r w:rsidR="00E06B7C" w:rsidRPr="00D66390">
        <w:rPr>
          <w:color w:val="000000" w:themeColor="text1"/>
          <w:sz w:val="20"/>
        </w:rPr>
        <w:t>,</w:t>
      </w:r>
      <w:r w:rsidR="00C718B1">
        <w:rPr>
          <w:color w:val="000000" w:themeColor="text1"/>
          <w:sz w:val="20"/>
        </w:rPr>
        <w:t xml:space="preserve"> </w:t>
      </w:r>
      <w:r w:rsidR="00C115F3">
        <w:rPr>
          <w:color w:val="000000" w:themeColor="text1"/>
          <w:sz w:val="20"/>
        </w:rPr>
        <w:t>29</w:t>
      </w:r>
      <w:r w:rsidR="00B73AC8" w:rsidRPr="00D66390">
        <w:rPr>
          <w:color w:val="000000" w:themeColor="text1"/>
          <w:sz w:val="20"/>
        </w:rPr>
        <w:t>/</w:t>
      </w:r>
      <w:r w:rsidR="00036185" w:rsidRPr="00D66390">
        <w:rPr>
          <w:color w:val="000000" w:themeColor="text1"/>
          <w:sz w:val="20"/>
        </w:rPr>
        <w:t>0</w:t>
      </w:r>
      <w:r w:rsidR="00A9441F">
        <w:rPr>
          <w:color w:val="000000" w:themeColor="text1"/>
          <w:sz w:val="20"/>
        </w:rPr>
        <w:t>5</w:t>
      </w:r>
      <w:r w:rsidR="00EC4FEB" w:rsidRPr="00D66390">
        <w:rPr>
          <w:color w:val="000000" w:themeColor="text1"/>
          <w:sz w:val="20"/>
        </w:rPr>
        <w:t>/202</w:t>
      </w:r>
      <w:bookmarkStart w:id="0" w:name="_Hlk192664293"/>
      <w:r w:rsidR="00036185" w:rsidRPr="00D66390">
        <w:rPr>
          <w:color w:val="000000" w:themeColor="text1"/>
          <w:sz w:val="20"/>
        </w:rPr>
        <w:t>6</w:t>
      </w:r>
      <w:bookmarkEnd w:id="0"/>
    </w:p>
    <w:p w14:paraId="7E8A13C3" w14:textId="1225097E" w:rsidR="000C43D0" w:rsidRDefault="000C43D0" w:rsidP="003F037B">
      <w:pPr>
        <w:spacing w:before="91" w:line="276" w:lineRule="auto"/>
        <w:jc w:val="both"/>
        <w:rPr>
          <w:rStyle w:val="Pogrubienie"/>
          <w:b w:val="0"/>
          <w:bCs w:val="0"/>
          <w:color w:val="000000" w:themeColor="text1"/>
          <w:sz w:val="20"/>
        </w:rPr>
      </w:pPr>
    </w:p>
    <w:p w14:paraId="2C73FD78" w14:textId="77777777" w:rsidR="00A31E4A" w:rsidRDefault="00A31E4A" w:rsidP="003F037B">
      <w:pPr>
        <w:spacing w:before="91" w:line="276" w:lineRule="auto"/>
        <w:jc w:val="both"/>
        <w:rPr>
          <w:rStyle w:val="Pogrubienie"/>
          <w:b w:val="0"/>
          <w:bCs w:val="0"/>
          <w:color w:val="000000" w:themeColor="text1"/>
          <w:sz w:val="20"/>
        </w:rPr>
      </w:pPr>
    </w:p>
    <w:p w14:paraId="0ADC6F80" w14:textId="187C393A" w:rsidR="00CF24F7" w:rsidRPr="00726B12" w:rsidRDefault="00726B12" w:rsidP="003F037B">
      <w:pPr>
        <w:spacing w:before="100" w:beforeAutospacing="1" w:after="100" w:afterAutospacing="1" w:line="276" w:lineRule="auto"/>
        <w:jc w:val="both"/>
        <w:rPr>
          <w:rStyle w:val="Pogrubienie"/>
          <w:b w:val="0"/>
          <w:bCs w:val="0"/>
        </w:rPr>
      </w:pPr>
      <w:r w:rsidRPr="00726B12">
        <w:rPr>
          <w:rStyle w:val="Pogrubienie"/>
          <w:sz w:val="24"/>
          <w:szCs w:val="28"/>
        </w:rPr>
        <w:t>Konsument kontra zagraniczna firma. Jak działa wsparcie ECK?</w:t>
      </w:r>
    </w:p>
    <w:p w14:paraId="57EF14C7" w14:textId="3495B5DF" w:rsidR="00BC2406" w:rsidRDefault="00C139A7" w:rsidP="003F037B">
      <w:pPr>
        <w:spacing w:line="276" w:lineRule="auto"/>
        <w:jc w:val="both"/>
        <w:rPr>
          <w:b/>
          <w:sz w:val="20"/>
          <w:szCs w:val="20"/>
        </w:rPr>
      </w:pPr>
      <w:r w:rsidRPr="00BC2406">
        <w:rPr>
          <w:b/>
          <w:sz w:val="20"/>
          <w:szCs w:val="20"/>
        </w:rPr>
        <w:t>Wspólny europejski rynek sprawił, że zakupy za granicą stały się codziennością. Dziś</w:t>
      </w:r>
      <w:r w:rsidR="005C3A89">
        <w:rPr>
          <w:b/>
          <w:sz w:val="20"/>
          <w:szCs w:val="20"/>
        </w:rPr>
        <w:t xml:space="preserve"> </w:t>
      </w:r>
      <w:r w:rsidR="005C3A89">
        <w:rPr>
          <w:b/>
          <w:sz w:val="20"/>
          <w:szCs w:val="20"/>
        </w:rPr>
        <w:br/>
      </w:r>
      <w:r w:rsidRPr="00BC2406">
        <w:rPr>
          <w:b/>
          <w:sz w:val="20"/>
          <w:szCs w:val="20"/>
        </w:rPr>
        <w:t xml:space="preserve">z łatwością </w:t>
      </w:r>
      <w:r w:rsidR="00BC2406" w:rsidRPr="00BC2406">
        <w:rPr>
          <w:b/>
          <w:sz w:val="20"/>
          <w:szCs w:val="20"/>
        </w:rPr>
        <w:t>kupujemy</w:t>
      </w:r>
      <w:r w:rsidRPr="00BC2406">
        <w:rPr>
          <w:b/>
          <w:sz w:val="20"/>
          <w:szCs w:val="20"/>
        </w:rPr>
        <w:t xml:space="preserve"> </w:t>
      </w:r>
      <w:r w:rsidR="00BC2406" w:rsidRPr="00BC2406">
        <w:rPr>
          <w:b/>
          <w:sz w:val="20"/>
          <w:szCs w:val="20"/>
        </w:rPr>
        <w:t>towary i usługi w</w:t>
      </w:r>
      <w:r w:rsidRPr="00BC2406">
        <w:rPr>
          <w:b/>
          <w:sz w:val="20"/>
          <w:szCs w:val="20"/>
        </w:rPr>
        <w:t xml:space="preserve"> zagranicznych sklep</w:t>
      </w:r>
      <w:r w:rsidR="00BC2406" w:rsidRPr="00BC2406">
        <w:rPr>
          <w:b/>
          <w:sz w:val="20"/>
          <w:szCs w:val="20"/>
        </w:rPr>
        <w:t>ach</w:t>
      </w:r>
      <w:r w:rsidRPr="00BC2406">
        <w:rPr>
          <w:b/>
          <w:sz w:val="20"/>
          <w:szCs w:val="20"/>
        </w:rPr>
        <w:t xml:space="preserve"> internetowych, rezerwujemy noclegi i </w:t>
      </w:r>
      <w:r w:rsidR="00BC2406" w:rsidRPr="00BC2406">
        <w:rPr>
          <w:b/>
          <w:sz w:val="20"/>
          <w:szCs w:val="20"/>
        </w:rPr>
        <w:t>wynajmujemy samochody</w:t>
      </w:r>
      <w:r w:rsidRPr="00BC2406">
        <w:rPr>
          <w:b/>
          <w:sz w:val="20"/>
          <w:szCs w:val="20"/>
        </w:rPr>
        <w:t xml:space="preserve"> </w:t>
      </w:r>
      <w:r w:rsidR="00BC2406" w:rsidRPr="00BC2406">
        <w:rPr>
          <w:b/>
          <w:sz w:val="20"/>
          <w:szCs w:val="20"/>
        </w:rPr>
        <w:t xml:space="preserve">od </w:t>
      </w:r>
      <w:r w:rsidRPr="00BC2406">
        <w:rPr>
          <w:b/>
          <w:sz w:val="20"/>
          <w:szCs w:val="20"/>
        </w:rPr>
        <w:t xml:space="preserve">przedsiębiorców z różnych krajów </w:t>
      </w:r>
      <w:r w:rsidR="00BC2406" w:rsidRPr="00BC2406">
        <w:rPr>
          <w:b/>
          <w:sz w:val="20"/>
          <w:szCs w:val="20"/>
        </w:rPr>
        <w:t>UE</w:t>
      </w:r>
      <w:r w:rsidRPr="00BC2406">
        <w:rPr>
          <w:b/>
          <w:sz w:val="20"/>
          <w:szCs w:val="20"/>
        </w:rPr>
        <w:t xml:space="preserve">. Trudności zaczynają się wtedy, gdy zamówienie nie dociera, reklamacja zostaje odrzucona albo firma przestaje odpowiadać. W takich sytuacjach wsparciem </w:t>
      </w:r>
      <w:r w:rsidR="00BC2406" w:rsidRPr="00BC2406">
        <w:rPr>
          <w:b/>
          <w:sz w:val="20"/>
          <w:szCs w:val="20"/>
        </w:rPr>
        <w:t>jest</w:t>
      </w:r>
      <w:r w:rsidR="00C76815" w:rsidRPr="00BC2406">
        <w:rPr>
          <w:b/>
          <w:sz w:val="20"/>
          <w:szCs w:val="20"/>
        </w:rPr>
        <w:t xml:space="preserve"> Europejskie Centrum Konsumenckie (ECK) w Polsce</w:t>
      </w:r>
      <w:r w:rsidR="003F037B">
        <w:rPr>
          <w:b/>
          <w:sz w:val="20"/>
          <w:szCs w:val="20"/>
        </w:rPr>
        <w:t xml:space="preserve">, należące </w:t>
      </w:r>
      <w:r w:rsidR="00151596">
        <w:rPr>
          <w:b/>
          <w:sz w:val="20"/>
          <w:szCs w:val="20"/>
        </w:rPr>
        <w:t>do sieci</w:t>
      </w:r>
      <w:r w:rsidR="003F037B">
        <w:rPr>
          <w:b/>
          <w:sz w:val="20"/>
          <w:szCs w:val="20"/>
        </w:rPr>
        <w:t xml:space="preserve"> ECC-Net</w:t>
      </w:r>
      <w:r w:rsidR="00C76815" w:rsidRPr="00BC2406">
        <w:rPr>
          <w:b/>
          <w:sz w:val="20"/>
          <w:szCs w:val="20"/>
        </w:rPr>
        <w:t>.</w:t>
      </w:r>
      <w:r w:rsidR="00A9441F" w:rsidRPr="00BC2406">
        <w:rPr>
          <w:b/>
          <w:sz w:val="20"/>
          <w:szCs w:val="20"/>
        </w:rPr>
        <w:t xml:space="preserve"> </w:t>
      </w:r>
    </w:p>
    <w:p w14:paraId="4A107472" w14:textId="77777777" w:rsidR="00BC2406" w:rsidRDefault="00BC2406" w:rsidP="003F037B">
      <w:pPr>
        <w:spacing w:line="276" w:lineRule="auto"/>
        <w:jc w:val="both"/>
        <w:rPr>
          <w:b/>
          <w:sz w:val="20"/>
          <w:szCs w:val="20"/>
        </w:rPr>
      </w:pPr>
    </w:p>
    <w:p w14:paraId="7C1AE0F3" w14:textId="09FD00B2" w:rsidR="00C76815" w:rsidRPr="00BC2406" w:rsidRDefault="00BC2406" w:rsidP="003F037B">
      <w:pPr>
        <w:spacing w:line="276" w:lineRule="auto"/>
        <w:jc w:val="both"/>
        <w:rPr>
          <w:b/>
          <w:sz w:val="20"/>
          <w:szCs w:val="20"/>
        </w:rPr>
      </w:pPr>
      <w:bookmarkStart w:id="1" w:name="_Hlk230946050"/>
      <w:r w:rsidRPr="00BC2406">
        <w:rPr>
          <w:b/>
          <w:sz w:val="20"/>
          <w:szCs w:val="20"/>
        </w:rPr>
        <w:t xml:space="preserve">ECK </w:t>
      </w:r>
      <w:r w:rsidR="00C76815" w:rsidRPr="00BC2406">
        <w:rPr>
          <w:b/>
          <w:sz w:val="20"/>
          <w:szCs w:val="20"/>
        </w:rPr>
        <w:t>pomaga konsumentom w sporach z firmami z innych krajów UE oraz Norwegii i Islandii. Nie zajmuje się jednak każdą sprawą – działa w ściśle określonych przypadkach i według jasno ustalonych zasad.</w:t>
      </w:r>
    </w:p>
    <w:p w14:paraId="370707F0" w14:textId="77777777" w:rsidR="00C76815" w:rsidRPr="00C76815" w:rsidRDefault="00C76815" w:rsidP="003F037B">
      <w:pPr>
        <w:spacing w:line="276" w:lineRule="auto"/>
      </w:pPr>
    </w:p>
    <w:p w14:paraId="5CD19B94" w14:textId="77777777" w:rsidR="006230C6" w:rsidRPr="00F948E8" w:rsidRDefault="006230C6" w:rsidP="003F037B">
      <w:pPr>
        <w:spacing w:line="276" w:lineRule="auto"/>
        <w:jc w:val="center"/>
        <w:rPr>
          <w:rFonts w:eastAsia="Times New Roman"/>
          <w:b/>
          <w:szCs w:val="20"/>
          <w:lang w:eastAsia="pl-PL" w:bidi="ar-SA"/>
        </w:rPr>
      </w:pPr>
      <w:r w:rsidRPr="00F948E8">
        <w:rPr>
          <w:rFonts w:eastAsia="Times New Roman"/>
          <w:b/>
          <w:szCs w:val="20"/>
          <w:lang w:eastAsia="pl-PL" w:bidi="ar-SA"/>
        </w:rPr>
        <w:t>ECK POMAGA:</w:t>
      </w:r>
    </w:p>
    <w:p w14:paraId="705C194B" w14:textId="77777777" w:rsidR="006230C6" w:rsidRDefault="006230C6" w:rsidP="003F037B">
      <w:pPr>
        <w:spacing w:line="276" w:lineRule="auto"/>
        <w:jc w:val="both"/>
        <w:rPr>
          <w:rFonts w:eastAsia="Times New Roman"/>
          <w:b/>
          <w:sz w:val="20"/>
          <w:szCs w:val="20"/>
          <w:lang w:eastAsia="pl-PL" w:bidi="ar-SA"/>
        </w:rPr>
      </w:pPr>
    </w:p>
    <w:p w14:paraId="1843578C" w14:textId="592D65B1" w:rsidR="006230C6" w:rsidRPr="00AA3EBF" w:rsidRDefault="006230C6" w:rsidP="003F037B">
      <w:pPr>
        <w:spacing w:line="276" w:lineRule="auto"/>
        <w:rPr>
          <w:rFonts w:eastAsia="Times New Roman"/>
          <w:sz w:val="20"/>
          <w:szCs w:val="20"/>
          <w:lang w:eastAsia="pl-PL" w:bidi="ar-SA"/>
        </w:rPr>
      </w:pPr>
      <w:r>
        <w:rPr>
          <w:b/>
          <w:sz w:val="20"/>
          <w:szCs w:val="20"/>
        </w:rPr>
        <w:t xml:space="preserve">KONSUMENTOM </w:t>
      </w:r>
      <w:r w:rsidR="00F948E8" w:rsidRPr="00A9441F">
        <w:rPr>
          <w:rFonts w:eastAsia="Times New Roman"/>
          <w:b/>
          <w:sz w:val="20"/>
          <w:szCs w:val="20"/>
          <w:lang w:eastAsia="pl-PL" w:bidi="ar-SA"/>
        </w:rPr>
        <w:t>–</w:t>
      </w:r>
      <w:r w:rsidR="00F948E8">
        <w:rPr>
          <w:rFonts w:eastAsia="Times New Roman"/>
          <w:b/>
          <w:sz w:val="20"/>
          <w:szCs w:val="20"/>
          <w:lang w:eastAsia="pl-PL" w:bidi="ar-SA"/>
        </w:rPr>
        <w:t xml:space="preserve"> </w:t>
      </w:r>
      <w:r w:rsidRPr="00AA3EBF">
        <w:rPr>
          <w:rFonts w:eastAsia="Times New Roman"/>
          <w:sz w:val="20"/>
          <w:szCs w:val="20"/>
          <w:lang w:eastAsia="pl-PL" w:bidi="ar-SA"/>
        </w:rPr>
        <w:t xml:space="preserve">ECK pomaga wyłącznie konsumentom (osobom prywatnym). Nie </w:t>
      </w:r>
      <w:r w:rsidR="00F948E8" w:rsidRPr="00AA3EBF">
        <w:rPr>
          <w:rFonts w:eastAsia="Times New Roman"/>
          <w:sz w:val="20"/>
          <w:szCs w:val="20"/>
          <w:lang w:eastAsia="pl-PL" w:bidi="ar-SA"/>
        </w:rPr>
        <w:t>zajmuje się</w:t>
      </w:r>
      <w:r w:rsidRPr="00AA3EBF">
        <w:rPr>
          <w:rFonts w:eastAsia="Times New Roman"/>
          <w:sz w:val="20"/>
          <w:szCs w:val="20"/>
          <w:lang w:eastAsia="pl-PL" w:bidi="ar-SA"/>
        </w:rPr>
        <w:t xml:space="preserve"> sporami między dwiema firmami (B2B) ani między dwiema osobami prywatnymi (C2C).</w:t>
      </w:r>
      <w:r w:rsidR="003F037B">
        <w:rPr>
          <w:rFonts w:eastAsia="Times New Roman"/>
          <w:sz w:val="20"/>
          <w:szCs w:val="20"/>
          <w:lang w:eastAsia="pl-PL" w:bidi="ar-SA"/>
        </w:rPr>
        <w:t xml:space="preserve"> </w:t>
      </w:r>
    </w:p>
    <w:p w14:paraId="2413309B" w14:textId="77777777" w:rsidR="006230C6" w:rsidRDefault="006230C6" w:rsidP="003F037B">
      <w:pPr>
        <w:spacing w:line="276" w:lineRule="auto"/>
        <w:jc w:val="both"/>
        <w:rPr>
          <w:rFonts w:eastAsia="Times New Roman"/>
          <w:b/>
          <w:sz w:val="20"/>
          <w:szCs w:val="20"/>
          <w:lang w:eastAsia="pl-PL" w:bidi="ar-SA"/>
        </w:rPr>
      </w:pPr>
    </w:p>
    <w:p w14:paraId="0C5A47EB" w14:textId="3F708BE4" w:rsidR="000E1FA2" w:rsidRPr="00F948E8" w:rsidRDefault="00A9441F" w:rsidP="003F037B">
      <w:pPr>
        <w:spacing w:line="276" w:lineRule="auto"/>
        <w:jc w:val="both"/>
        <w:rPr>
          <w:rFonts w:eastAsia="Times New Roman"/>
          <w:b/>
          <w:sz w:val="20"/>
          <w:szCs w:val="20"/>
          <w:lang w:eastAsia="pl-PL" w:bidi="ar-SA"/>
        </w:rPr>
      </w:pPr>
      <w:r w:rsidRPr="00A9441F">
        <w:rPr>
          <w:rFonts w:eastAsia="Times New Roman"/>
          <w:b/>
          <w:sz w:val="20"/>
          <w:szCs w:val="20"/>
          <w:lang w:eastAsia="pl-PL" w:bidi="ar-SA"/>
        </w:rPr>
        <w:t>TRANSGRANICZNIE</w:t>
      </w:r>
      <w:r w:rsidR="00C76815" w:rsidRPr="00A9441F">
        <w:rPr>
          <w:rFonts w:eastAsia="Times New Roman"/>
          <w:b/>
          <w:sz w:val="20"/>
          <w:szCs w:val="20"/>
          <w:lang w:eastAsia="pl-PL" w:bidi="ar-SA"/>
        </w:rPr>
        <w:t xml:space="preserve"> –</w:t>
      </w:r>
      <w:r w:rsidR="00F948E8">
        <w:rPr>
          <w:rFonts w:eastAsia="Times New Roman"/>
          <w:b/>
          <w:sz w:val="20"/>
          <w:szCs w:val="20"/>
          <w:lang w:eastAsia="pl-PL" w:bidi="ar-SA"/>
        </w:rPr>
        <w:t xml:space="preserve"> </w:t>
      </w:r>
      <w:r w:rsidR="00C76815" w:rsidRPr="00A9441F">
        <w:rPr>
          <w:rFonts w:eastAsia="Times New Roman"/>
          <w:sz w:val="20"/>
          <w:szCs w:val="20"/>
          <w:lang w:eastAsia="pl-PL" w:bidi="ar-SA"/>
        </w:rPr>
        <w:t>ECK pomaga wtedy, gdy konsument mieszka w Polsce, a przedsiębiorca ma siedzibę w innym kraju UE, Norwegii lub Islandii. To oznacza, że sprawa musi mieć charakter transgraniczny</w:t>
      </w:r>
      <w:r w:rsidR="004B7BCE">
        <w:rPr>
          <w:rFonts w:eastAsia="Times New Roman"/>
          <w:sz w:val="20"/>
          <w:szCs w:val="20"/>
          <w:lang w:eastAsia="pl-PL" w:bidi="ar-SA"/>
        </w:rPr>
        <w:t xml:space="preserve">, np. </w:t>
      </w:r>
      <w:r w:rsidR="003F037B">
        <w:rPr>
          <w:rFonts w:eastAsia="Times New Roman"/>
          <w:sz w:val="20"/>
          <w:szCs w:val="20"/>
          <w:lang w:eastAsia="pl-PL" w:bidi="ar-SA"/>
        </w:rPr>
        <w:t xml:space="preserve">Pan Tomasz z Lublina skorzystał z usług irlandzkiego przewoźnika, a Pani Justyna wykupiła nocleg przez </w:t>
      </w:r>
      <w:r w:rsidR="00A362A7">
        <w:rPr>
          <w:rFonts w:eastAsia="Times New Roman"/>
          <w:sz w:val="20"/>
          <w:szCs w:val="20"/>
          <w:lang w:eastAsia="pl-PL" w:bidi="ar-SA"/>
        </w:rPr>
        <w:t>niemiecką</w:t>
      </w:r>
      <w:r w:rsidR="003F037B">
        <w:rPr>
          <w:rFonts w:eastAsia="Times New Roman"/>
          <w:sz w:val="20"/>
          <w:szCs w:val="20"/>
          <w:lang w:eastAsia="pl-PL" w:bidi="ar-SA"/>
        </w:rPr>
        <w:t xml:space="preserve"> platformę.</w:t>
      </w:r>
    </w:p>
    <w:p w14:paraId="2DCD3E9F" w14:textId="77777777" w:rsidR="00A9441F" w:rsidRPr="00A9441F" w:rsidRDefault="00A9441F" w:rsidP="003F037B">
      <w:pPr>
        <w:pStyle w:val="Nagwek3"/>
        <w:spacing w:line="276" w:lineRule="auto"/>
        <w:rPr>
          <w:rFonts w:ascii="Arial" w:hAnsi="Arial" w:cs="Arial"/>
          <w:sz w:val="20"/>
          <w:szCs w:val="20"/>
        </w:rPr>
      </w:pPr>
    </w:p>
    <w:p w14:paraId="2AC03948" w14:textId="5E4EA824" w:rsidR="00A9441F" w:rsidRPr="00F948E8" w:rsidRDefault="00A9441F" w:rsidP="003F037B">
      <w:pPr>
        <w:spacing w:line="276" w:lineRule="auto"/>
        <w:jc w:val="both"/>
        <w:rPr>
          <w:b/>
          <w:sz w:val="20"/>
          <w:szCs w:val="20"/>
        </w:rPr>
      </w:pPr>
      <w:r w:rsidRPr="00A9441F">
        <w:rPr>
          <w:b/>
          <w:sz w:val="20"/>
          <w:szCs w:val="20"/>
        </w:rPr>
        <w:t xml:space="preserve">POLUBOWNIE – </w:t>
      </w:r>
      <w:r w:rsidRPr="00A9441F">
        <w:rPr>
          <w:rFonts w:eastAsia="Times New Roman"/>
          <w:sz w:val="20"/>
          <w:szCs w:val="20"/>
          <w:lang w:eastAsia="pl-PL" w:bidi="ar-SA"/>
        </w:rPr>
        <w:t xml:space="preserve">Siłą ECK nie jest przymus, lecz skuteczna współpraca w ramach europejskiej sieci ECC-Net. Celem jest </w:t>
      </w:r>
      <w:r w:rsidR="00151596" w:rsidRPr="00A9441F">
        <w:rPr>
          <w:rFonts w:eastAsia="Times New Roman"/>
          <w:sz w:val="20"/>
          <w:szCs w:val="20"/>
          <w:lang w:eastAsia="pl-PL" w:bidi="ar-SA"/>
        </w:rPr>
        <w:t xml:space="preserve">wyjaśnienie sporu </w:t>
      </w:r>
      <w:r w:rsidR="00151596">
        <w:rPr>
          <w:rFonts w:eastAsia="Times New Roman"/>
          <w:sz w:val="20"/>
          <w:szCs w:val="20"/>
          <w:lang w:eastAsia="pl-PL" w:bidi="ar-SA"/>
        </w:rPr>
        <w:t xml:space="preserve">i </w:t>
      </w:r>
      <w:r w:rsidRPr="00A9441F">
        <w:rPr>
          <w:rFonts w:eastAsia="Times New Roman"/>
          <w:sz w:val="20"/>
          <w:szCs w:val="20"/>
          <w:lang w:eastAsia="pl-PL" w:bidi="ar-SA"/>
        </w:rPr>
        <w:t>znalezienie porozumienia</w:t>
      </w:r>
      <w:r w:rsidR="00151596">
        <w:rPr>
          <w:rFonts w:eastAsia="Times New Roman"/>
          <w:sz w:val="20"/>
          <w:szCs w:val="20"/>
          <w:lang w:eastAsia="pl-PL" w:bidi="ar-SA"/>
        </w:rPr>
        <w:t xml:space="preserve"> poprzez dialog. Warunkiem jest dobra wola nie tylko </w:t>
      </w:r>
      <w:r w:rsidRPr="00A9441F">
        <w:rPr>
          <w:rFonts w:eastAsia="Times New Roman"/>
          <w:sz w:val="20"/>
          <w:szCs w:val="20"/>
          <w:lang w:eastAsia="pl-PL" w:bidi="ar-SA"/>
        </w:rPr>
        <w:t>przedsiębiorcy</w:t>
      </w:r>
      <w:r w:rsidR="00151596">
        <w:rPr>
          <w:rFonts w:eastAsia="Times New Roman"/>
          <w:sz w:val="20"/>
          <w:szCs w:val="20"/>
          <w:lang w:eastAsia="pl-PL" w:bidi="ar-SA"/>
        </w:rPr>
        <w:t>, ale</w:t>
      </w:r>
      <w:r w:rsidR="00DE5EEA">
        <w:rPr>
          <w:rFonts w:eastAsia="Times New Roman"/>
          <w:sz w:val="20"/>
          <w:szCs w:val="20"/>
          <w:lang w:eastAsia="pl-PL" w:bidi="ar-SA"/>
        </w:rPr>
        <w:t xml:space="preserve"> i konsumenta</w:t>
      </w:r>
      <w:r w:rsidRPr="00A9441F">
        <w:rPr>
          <w:rFonts w:eastAsia="Times New Roman"/>
          <w:sz w:val="20"/>
          <w:szCs w:val="20"/>
          <w:lang w:eastAsia="pl-PL" w:bidi="ar-SA"/>
        </w:rPr>
        <w:t xml:space="preserve">. </w:t>
      </w:r>
    </w:p>
    <w:p w14:paraId="72A4925B" w14:textId="77777777" w:rsidR="00A9441F" w:rsidRDefault="00A9441F" w:rsidP="003F037B">
      <w:pPr>
        <w:spacing w:line="276" w:lineRule="auto"/>
        <w:rPr>
          <w:b/>
          <w:sz w:val="20"/>
          <w:szCs w:val="20"/>
        </w:rPr>
      </w:pPr>
    </w:p>
    <w:p w14:paraId="08D7E5E2" w14:textId="3FCBD52D" w:rsidR="00A9441F" w:rsidRPr="003F037B" w:rsidRDefault="00A9441F" w:rsidP="003F037B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  <w:r w:rsidRPr="003F037B">
        <w:rPr>
          <w:rFonts w:eastAsia="Times New Roman"/>
          <w:b/>
          <w:sz w:val="20"/>
          <w:szCs w:val="20"/>
          <w:lang w:eastAsia="pl-PL" w:bidi="ar-SA"/>
        </w:rPr>
        <w:t>POZASĄDOWO</w:t>
      </w:r>
      <w:r w:rsidR="00C115F3" w:rsidRPr="00A9441F">
        <w:rPr>
          <w:b/>
          <w:sz w:val="20"/>
          <w:szCs w:val="20"/>
        </w:rPr>
        <w:t xml:space="preserve"> –</w:t>
      </w:r>
      <w:r w:rsidR="00C115F3">
        <w:rPr>
          <w:b/>
          <w:sz w:val="20"/>
          <w:szCs w:val="20"/>
        </w:rPr>
        <w:t xml:space="preserve"> </w:t>
      </w:r>
      <w:r w:rsidR="003F037B" w:rsidRPr="003F037B">
        <w:rPr>
          <w:rFonts w:eastAsia="Times New Roman"/>
          <w:sz w:val="20"/>
          <w:szCs w:val="20"/>
          <w:lang w:eastAsia="pl-PL" w:bidi="ar-SA"/>
        </w:rPr>
        <w:t xml:space="preserve">ECK </w:t>
      </w:r>
      <w:r w:rsidR="003F037B">
        <w:rPr>
          <w:rFonts w:eastAsia="Times New Roman"/>
          <w:sz w:val="20"/>
          <w:szCs w:val="20"/>
          <w:lang w:eastAsia="pl-PL" w:bidi="ar-SA"/>
        </w:rPr>
        <w:t>d</w:t>
      </w:r>
      <w:r w:rsidR="00C76815" w:rsidRPr="003F037B">
        <w:rPr>
          <w:rFonts w:eastAsia="Times New Roman"/>
          <w:sz w:val="20"/>
          <w:szCs w:val="20"/>
          <w:lang w:eastAsia="pl-PL" w:bidi="ar-SA"/>
        </w:rPr>
        <w:t>ziała pozasądowo</w:t>
      </w:r>
      <w:r w:rsidR="00151596">
        <w:rPr>
          <w:rFonts w:eastAsia="Times New Roman"/>
          <w:sz w:val="20"/>
          <w:szCs w:val="20"/>
          <w:lang w:eastAsia="pl-PL" w:bidi="ar-SA"/>
        </w:rPr>
        <w:t xml:space="preserve">, </w:t>
      </w:r>
      <w:r w:rsidR="00C76815" w:rsidRPr="003F037B">
        <w:rPr>
          <w:rFonts w:eastAsia="Times New Roman"/>
          <w:sz w:val="20"/>
          <w:szCs w:val="20"/>
          <w:lang w:eastAsia="pl-PL" w:bidi="ar-SA"/>
        </w:rPr>
        <w:t xml:space="preserve">czyli pomaga rozwiązać spór bez konieczności wszczynania postępowania sądowego. </w:t>
      </w:r>
      <w:r w:rsidR="00B30C93">
        <w:rPr>
          <w:rFonts w:eastAsia="Times New Roman"/>
          <w:sz w:val="20"/>
          <w:szCs w:val="20"/>
          <w:lang w:eastAsia="pl-PL" w:bidi="ar-SA"/>
        </w:rPr>
        <w:t>Jest t</w:t>
      </w:r>
      <w:r w:rsidR="00C76815" w:rsidRPr="003F037B">
        <w:rPr>
          <w:rFonts w:eastAsia="Times New Roman"/>
          <w:sz w:val="20"/>
          <w:szCs w:val="20"/>
          <w:lang w:eastAsia="pl-PL" w:bidi="ar-SA"/>
        </w:rPr>
        <w:t xml:space="preserve">o szczególnie ważne w sprawach międzynarodowych, </w:t>
      </w:r>
      <w:r w:rsidR="005C3A89">
        <w:rPr>
          <w:rFonts w:eastAsia="Times New Roman"/>
          <w:sz w:val="20"/>
          <w:szCs w:val="20"/>
          <w:lang w:eastAsia="pl-PL" w:bidi="ar-SA"/>
        </w:rPr>
        <w:br/>
        <w:t xml:space="preserve">w których </w:t>
      </w:r>
      <w:r w:rsidR="00C76815" w:rsidRPr="003F037B">
        <w:rPr>
          <w:rFonts w:eastAsia="Times New Roman"/>
          <w:sz w:val="20"/>
          <w:szCs w:val="20"/>
          <w:lang w:eastAsia="pl-PL" w:bidi="ar-SA"/>
        </w:rPr>
        <w:t>proces bywa kosztowny</w:t>
      </w:r>
      <w:r w:rsidR="00151596">
        <w:rPr>
          <w:rFonts w:eastAsia="Times New Roman"/>
          <w:sz w:val="20"/>
          <w:szCs w:val="20"/>
          <w:lang w:eastAsia="pl-PL" w:bidi="ar-SA"/>
        </w:rPr>
        <w:t xml:space="preserve"> i </w:t>
      </w:r>
      <w:r w:rsidR="00C76815" w:rsidRPr="003F037B">
        <w:rPr>
          <w:rFonts w:eastAsia="Times New Roman"/>
          <w:sz w:val="20"/>
          <w:szCs w:val="20"/>
          <w:lang w:eastAsia="pl-PL" w:bidi="ar-SA"/>
        </w:rPr>
        <w:t xml:space="preserve">skomplikowany. </w:t>
      </w:r>
      <w:r w:rsidR="00151596">
        <w:rPr>
          <w:rFonts w:eastAsia="Times New Roman"/>
          <w:sz w:val="20"/>
          <w:szCs w:val="20"/>
          <w:lang w:eastAsia="pl-PL" w:bidi="ar-SA"/>
        </w:rPr>
        <w:t>W pierwszej kolejności konsument powinien sam zgłosić się do przedsiębiorcy z reklamacją</w:t>
      </w:r>
      <w:r w:rsidR="00A362A7">
        <w:rPr>
          <w:rFonts w:eastAsia="Times New Roman"/>
          <w:sz w:val="20"/>
          <w:szCs w:val="20"/>
          <w:lang w:eastAsia="pl-PL" w:bidi="ar-SA"/>
        </w:rPr>
        <w:t xml:space="preserve"> i dać mu rozsądny czas na odpowiedź (</w:t>
      </w:r>
      <w:r w:rsidR="00C115F3">
        <w:rPr>
          <w:rFonts w:eastAsia="Times New Roman"/>
          <w:sz w:val="20"/>
          <w:szCs w:val="20"/>
          <w:lang w:eastAsia="pl-PL" w:bidi="ar-SA"/>
        </w:rPr>
        <w:t xml:space="preserve">minimum 14 dni, a </w:t>
      </w:r>
      <w:r w:rsidR="00A362A7">
        <w:rPr>
          <w:rFonts w:eastAsia="Times New Roman"/>
          <w:sz w:val="20"/>
          <w:szCs w:val="20"/>
          <w:lang w:eastAsia="pl-PL" w:bidi="ar-SA"/>
        </w:rPr>
        <w:t>nawet 30 dni</w:t>
      </w:r>
      <w:r w:rsidR="00C115F3">
        <w:rPr>
          <w:rFonts w:eastAsia="Times New Roman"/>
          <w:sz w:val="20"/>
          <w:szCs w:val="20"/>
          <w:lang w:eastAsia="pl-PL" w:bidi="ar-SA"/>
        </w:rPr>
        <w:t xml:space="preserve"> w niektórych krajach np. Francji czy Niemczech</w:t>
      </w:r>
      <w:r w:rsidR="00A362A7">
        <w:rPr>
          <w:rFonts w:eastAsia="Times New Roman"/>
          <w:sz w:val="20"/>
          <w:szCs w:val="20"/>
          <w:lang w:eastAsia="pl-PL" w:bidi="ar-SA"/>
        </w:rPr>
        <w:t>)</w:t>
      </w:r>
      <w:r w:rsidR="00151596">
        <w:rPr>
          <w:rFonts w:eastAsia="Times New Roman"/>
          <w:sz w:val="20"/>
          <w:szCs w:val="20"/>
          <w:lang w:eastAsia="pl-PL" w:bidi="ar-SA"/>
        </w:rPr>
        <w:t xml:space="preserve">. </w:t>
      </w:r>
    </w:p>
    <w:p w14:paraId="5C7C9D26" w14:textId="77777777" w:rsidR="00DE5EEA" w:rsidRDefault="00DE5EEA" w:rsidP="003F037B">
      <w:pPr>
        <w:spacing w:line="276" w:lineRule="auto"/>
        <w:rPr>
          <w:b/>
          <w:sz w:val="20"/>
          <w:szCs w:val="20"/>
        </w:rPr>
      </w:pPr>
    </w:p>
    <w:p w14:paraId="0C6FF4C1" w14:textId="26CCA6BC" w:rsidR="00DE5EEA" w:rsidRPr="003F037B" w:rsidRDefault="00A9441F" w:rsidP="003F037B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  <w:r w:rsidRPr="003F037B">
        <w:rPr>
          <w:rFonts w:eastAsia="Times New Roman"/>
          <w:b/>
          <w:sz w:val="20"/>
          <w:szCs w:val="20"/>
          <w:lang w:eastAsia="pl-PL" w:bidi="ar-SA"/>
        </w:rPr>
        <w:t>BEZPŁATNIE</w:t>
      </w:r>
      <w:r w:rsidR="00C76815" w:rsidRPr="003F037B">
        <w:rPr>
          <w:rFonts w:eastAsia="Times New Roman"/>
          <w:sz w:val="20"/>
          <w:szCs w:val="20"/>
          <w:lang w:eastAsia="pl-PL" w:bidi="ar-SA"/>
        </w:rPr>
        <w:t xml:space="preserve"> </w:t>
      </w:r>
      <w:r w:rsidR="00151596" w:rsidRPr="00A9441F">
        <w:rPr>
          <w:b/>
          <w:sz w:val="20"/>
          <w:szCs w:val="20"/>
        </w:rPr>
        <w:t>–</w:t>
      </w:r>
      <w:r w:rsidR="00151596">
        <w:rPr>
          <w:b/>
          <w:sz w:val="20"/>
          <w:szCs w:val="20"/>
        </w:rPr>
        <w:t xml:space="preserve"> </w:t>
      </w:r>
      <w:r w:rsidR="005C3A89">
        <w:rPr>
          <w:rFonts w:eastAsia="Times New Roman"/>
          <w:sz w:val="20"/>
          <w:szCs w:val="20"/>
          <w:lang w:eastAsia="pl-PL" w:bidi="ar-SA"/>
        </w:rPr>
        <w:t>wsparcie</w:t>
      </w:r>
      <w:r w:rsidR="00C76815" w:rsidRPr="002F70A2">
        <w:rPr>
          <w:rFonts w:eastAsia="Times New Roman"/>
          <w:sz w:val="20"/>
          <w:szCs w:val="20"/>
          <w:lang w:eastAsia="pl-PL" w:bidi="ar-SA"/>
        </w:rPr>
        <w:t xml:space="preserve"> Europejskiego Centrum Konsumenckiego jest </w:t>
      </w:r>
      <w:r w:rsidR="00B30C93">
        <w:rPr>
          <w:rFonts w:eastAsia="Times New Roman"/>
          <w:sz w:val="20"/>
          <w:szCs w:val="20"/>
          <w:lang w:eastAsia="pl-PL" w:bidi="ar-SA"/>
        </w:rPr>
        <w:t>darmowe</w:t>
      </w:r>
      <w:r w:rsidR="00C76815" w:rsidRPr="002F70A2">
        <w:rPr>
          <w:rFonts w:eastAsia="Times New Roman"/>
          <w:sz w:val="20"/>
          <w:szCs w:val="20"/>
          <w:lang w:eastAsia="pl-PL" w:bidi="ar-SA"/>
        </w:rPr>
        <w:t xml:space="preserve">. </w:t>
      </w:r>
      <w:r w:rsidR="005C3A89" w:rsidRPr="005C3A89">
        <w:rPr>
          <w:rFonts w:eastAsia="Times New Roman"/>
          <w:sz w:val="20"/>
          <w:szCs w:val="20"/>
          <w:lang w:eastAsia="pl-PL" w:bidi="ar-SA"/>
        </w:rPr>
        <w:t xml:space="preserve">To publiczna forma pomocy stworzona, by konsumenci mogli </w:t>
      </w:r>
      <w:r w:rsidR="00C76815" w:rsidRPr="002F70A2">
        <w:rPr>
          <w:rFonts w:eastAsia="Times New Roman"/>
          <w:sz w:val="20"/>
          <w:szCs w:val="20"/>
          <w:lang w:eastAsia="pl-PL" w:bidi="ar-SA"/>
        </w:rPr>
        <w:t>bez obaw korzystać z europejskiego</w:t>
      </w:r>
      <w:r w:rsidR="005C3A89">
        <w:rPr>
          <w:rFonts w:eastAsia="Times New Roman"/>
          <w:sz w:val="20"/>
          <w:szCs w:val="20"/>
          <w:lang w:eastAsia="pl-PL" w:bidi="ar-SA"/>
        </w:rPr>
        <w:t xml:space="preserve"> rynku wewnętrznego </w:t>
      </w:r>
      <w:r w:rsidR="00C76815" w:rsidRPr="002F70A2">
        <w:rPr>
          <w:rFonts w:eastAsia="Times New Roman"/>
          <w:sz w:val="20"/>
          <w:szCs w:val="20"/>
          <w:lang w:eastAsia="pl-PL" w:bidi="ar-SA"/>
        </w:rPr>
        <w:t xml:space="preserve">– </w:t>
      </w:r>
      <w:r w:rsidR="005C3A89" w:rsidRPr="002F70A2">
        <w:rPr>
          <w:rFonts w:eastAsia="Times New Roman"/>
          <w:sz w:val="20"/>
          <w:szCs w:val="20"/>
          <w:lang w:eastAsia="pl-PL" w:bidi="ar-SA"/>
        </w:rPr>
        <w:t>podróżować</w:t>
      </w:r>
      <w:r w:rsidR="005C3A89">
        <w:rPr>
          <w:rFonts w:eastAsia="Times New Roman"/>
          <w:sz w:val="20"/>
          <w:szCs w:val="20"/>
          <w:lang w:eastAsia="pl-PL" w:bidi="ar-SA"/>
        </w:rPr>
        <w:t>,</w:t>
      </w:r>
      <w:r w:rsidR="005C3A89" w:rsidRPr="002F70A2">
        <w:rPr>
          <w:rFonts w:eastAsia="Times New Roman"/>
          <w:sz w:val="20"/>
          <w:szCs w:val="20"/>
          <w:lang w:eastAsia="pl-PL" w:bidi="ar-SA"/>
        </w:rPr>
        <w:t xml:space="preserve"> </w:t>
      </w:r>
      <w:r w:rsidR="00C76815" w:rsidRPr="002F70A2">
        <w:rPr>
          <w:rFonts w:eastAsia="Times New Roman"/>
          <w:sz w:val="20"/>
          <w:szCs w:val="20"/>
          <w:lang w:eastAsia="pl-PL" w:bidi="ar-SA"/>
        </w:rPr>
        <w:t>kupować</w:t>
      </w:r>
      <w:r w:rsidR="005C3A89">
        <w:rPr>
          <w:rFonts w:eastAsia="Times New Roman"/>
          <w:sz w:val="20"/>
          <w:szCs w:val="20"/>
          <w:lang w:eastAsia="pl-PL" w:bidi="ar-SA"/>
        </w:rPr>
        <w:t xml:space="preserve"> </w:t>
      </w:r>
      <w:r w:rsidR="00C76815" w:rsidRPr="002F70A2">
        <w:rPr>
          <w:rFonts w:eastAsia="Times New Roman"/>
          <w:sz w:val="20"/>
          <w:szCs w:val="20"/>
          <w:lang w:eastAsia="pl-PL" w:bidi="ar-SA"/>
        </w:rPr>
        <w:t>i zamawiać usługi</w:t>
      </w:r>
      <w:r w:rsidR="005C3A89">
        <w:rPr>
          <w:rFonts w:eastAsia="Times New Roman"/>
          <w:sz w:val="20"/>
          <w:szCs w:val="20"/>
          <w:lang w:eastAsia="pl-PL" w:bidi="ar-SA"/>
        </w:rPr>
        <w:t xml:space="preserve">. </w:t>
      </w:r>
      <w:r w:rsidR="003F037B">
        <w:rPr>
          <w:rFonts w:eastAsia="Times New Roman"/>
          <w:sz w:val="20"/>
          <w:szCs w:val="20"/>
          <w:lang w:eastAsia="pl-PL" w:bidi="ar-SA"/>
        </w:rPr>
        <w:t>ECK</w:t>
      </w:r>
      <w:r w:rsidR="00CD7D1A">
        <w:rPr>
          <w:rFonts w:eastAsia="Times New Roman"/>
          <w:sz w:val="20"/>
          <w:szCs w:val="20"/>
          <w:lang w:eastAsia="pl-PL" w:bidi="ar-SA"/>
        </w:rPr>
        <w:t xml:space="preserve"> jest współfinansowane przez </w:t>
      </w:r>
      <w:r w:rsidR="00D2561E">
        <w:rPr>
          <w:rFonts w:eastAsia="Times New Roman"/>
          <w:sz w:val="20"/>
          <w:szCs w:val="20"/>
          <w:lang w:eastAsia="pl-PL" w:bidi="ar-SA"/>
        </w:rPr>
        <w:t xml:space="preserve">Urząd Ochrony Konkurencji i Konsumentów oraz Komisję Europejską. </w:t>
      </w:r>
    </w:p>
    <w:p w14:paraId="55986540" w14:textId="63FF1214" w:rsidR="00267522" w:rsidRDefault="00267522" w:rsidP="003F037B">
      <w:pPr>
        <w:spacing w:line="276" w:lineRule="auto"/>
        <w:jc w:val="center"/>
        <w:rPr>
          <w:rFonts w:asciiTheme="minorHAnsi" w:hAnsiTheme="minorHAnsi" w:cstheme="minorBidi"/>
          <w:sz w:val="20"/>
          <w:szCs w:val="20"/>
        </w:rPr>
      </w:pPr>
    </w:p>
    <w:p w14:paraId="2258D823" w14:textId="77777777" w:rsidR="003F037B" w:rsidRDefault="003F037B" w:rsidP="003F037B">
      <w:pPr>
        <w:spacing w:line="276" w:lineRule="auto"/>
        <w:rPr>
          <w:b/>
          <w:sz w:val="20"/>
          <w:szCs w:val="20"/>
        </w:rPr>
      </w:pPr>
    </w:p>
    <w:p w14:paraId="53C9D3EF" w14:textId="77777777" w:rsidR="003F037B" w:rsidRDefault="003F037B" w:rsidP="003F037B">
      <w:pPr>
        <w:spacing w:line="276" w:lineRule="auto"/>
        <w:rPr>
          <w:b/>
          <w:sz w:val="20"/>
          <w:szCs w:val="20"/>
        </w:rPr>
      </w:pPr>
    </w:p>
    <w:p w14:paraId="6ED19B75" w14:textId="77777777" w:rsidR="003F037B" w:rsidRDefault="003F037B" w:rsidP="003F037B">
      <w:pPr>
        <w:spacing w:line="276" w:lineRule="auto"/>
        <w:rPr>
          <w:b/>
          <w:sz w:val="20"/>
          <w:szCs w:val="20"/>
        </w:rPr>
      </w:pPr>
      <w:bookmarkStart w:id="2" w:name="_GoBack"/>
      <w:bookmarkEnd w:id="2"/>
    </w:p>
    <w:p w14:paraId="7641498D" w14:textId="77777777" w:rsidR="00151596" w:rsidRDefault="00151596" w:rsidP="003F037B">
      <w:pPr>
        <w:spacing w:line="276" w:lineRule="auto"/>
        <w:rPr>
          <w:b/>
          <w:sz w:val="20"/>
          <w:szCs w:val="20"/>
        </w:rPr>
      </w:pPr>
    </w:p>
    <w:p w14:paraId="5C60E0D1" w14:textId="77777777" w:rsidR="005C3A89" w:rsidRDefault="005C3A89" w:rsidP="003F037B">
      <w:pPr>
        <w:spacing w:line="276" w:lineRule="auto"/>
        <w:rPr>
          <w:b/>
          <w:sz w:val="20"/>
          <w:szCs w:val="20"/>
        </w:rPr>
      </w:pPr>
    </w:p>
    <w:p w14:paraId="37E4DA68" w14:textId="77777777" w:rsidR="005C3A89" w:rsidRDefault="005C3A89" w:rsidP="003F037B">
      <w:pPr>
        <w:spacing w:line="276" w:lineRule="auto"/>
        <w:rPr>
          <w:b/>
          <w:sz w:val="20"/>
          <w:szCs w:val="20"/>
        </w:rPr>
      </w:pPr>
    </w:p>
    <w:p w14:paraId="26BC78E3" w14:textId="5DD5485F" w:rsidR="00726B12" w:rsidRDefault="00726B12" w:rsidP="00726B12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SZYBKI TEST ECK</w:t>
      </w:r>
      <w:r w:rsidR="00504DAC">
        <w:rPr>
          <w:b/>
          <w:sz w:val="20"/>
          <w:szCs w:val="20"/>
        </w:rPr>
        <w:t xml:space="preserve"> POLSKA</w:t>
      </w:r>
      <w:r>
        <w:rPr>
          <w:b/>
          <w:sz w:val="20"/>
          <w:szCs w:val="20"/>
        </w:rPr>
        <w:t>:</w:t>
      </w:r>
    </w:p>
    <w:p w14:paraId="05F04829" w14:textId="77777777" w:rsidR="00726B12" w:rsidRDefault="00726B12" w:rsidP="003F037B">
      <w:pPr>
        <w:spacing w:line="276" w:lineRule="auto"/>
        <w:rPr>
          <w:b/>
          <w:sz w:val="20"/>
          <w:szCs w:val="20"/>
        </w:rPr>
      </w:pPr>
    </w:p>
    <w:p w14:paraId="52711AE5" w14:textId="27767196" w:rsidR="00267522" w:rsidRPr="00567AE7" w:rsidRDefault="00267522" w:rsidP="003F037B">
      <w:pPr>
        <w:spacing w:line="276" w:lineRule="auto"/>
        <w:rPr>
          <w:b/>
          <w:sz w:val="20"/>
          <w:szCs w:val="20"/>
        </w:rPr>
      </w:pPr>
      <w:r w:rsidRPr="00567AE7">
        <w:rPr>
          <w:b/>
          <w:sz w:val="20"/>
          <w:szCs w:val="20"/>
        </w:rPr>
        <w:t>Czy Twoja sprawa trafi pod właściwy adres?</w:t>
      </w:r>
    </w:p>
    <w:p w14:paraId="0B573335" w14:textId="77777777" w:rsidR="003F037B" w:rsidRDefault="003F037B" w:rsidP="003F037B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</w:p>
    <w:p w14:paraId="5821AA71" w14:textId="2C57AC19" w:rsidR="00267522" w:rsidRPr="003F037B" w:rsidRDefault="00267522" w:rsidP="003F037B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  <w:r w:rsidRPr="003F037B">
        <w:rPr>
          <w:rFonts w:eastAsia="Times New Roman"/>
          <w:sz w:val="20"/>
          <w:szCs w:val="20"/>
          <w:lang w:eastAsia="pl-PL" w:bidi="ar-SA"/>
        </w:rPr>
        <w:t xml:space="preserve">Zanim wyślesz zgłoszenie, odpowiedz na </w:t>
      </w:r>
      <w:r w:rsidR="00927D0C">
        <w:rPr>
          <w:rFonts w:eastAsia="Times New Roman"/>
          <w:sz w:val="20"/>
          <w:szCs w:val="20"/>
          <w:lang w:eastAsia="pl-PL" w:bidi="ar-SA"/>
        </w:rPr>
        <w:t>cztery</w:t>
      </w:r>
      <w:r w:rsidRPr="003F037B">
        <w:rPr>
          <w:rFonts w:eastAsia="Times New Roman"/>
          <w:sz w:val="20"/>
          <w:szCs w:val="20"/>
          <w:lang w:eastAsia="pl-PL" w:bidi="ar-SA"/>
        </w:rPr>
        <w:t xml:space="preserve"> pytania:</w:t>
      </w:r>
    </w:p>
    <w:p w14:paraId="59859AEE" w14:textId="77777777" w:rsidR="003F037B" w:rsidRDefault="003F037B" w:rsidP="003F037B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</w:p>
    <w:p w14:paraId="1E94966E" w14:textId="19FCB665" w:rsidR="00267522" w:rsidRDefault="00267522" w:rsidP="003F037B">
      <w:pPr>
        <w:pStyle w:val="Akapitzlist"/>
        <w:numPr>
          <w:ilvl w:val="0"/>
          <w:numId w:val="36"/>
        </w:num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  <w:r w:rsidRPr="003F037B">
        <w:rPr>
          <w:rFonts w:eastAsia="Times New Roman"/>
          <w:sz w:val="20"/>
          <w:szCs w:val="20"/>
          <w:lang w:eastAsia="pl-PL" w:bidi="ar-SA"/>
        </w:rPr>
        <w:t>Czy jestem konsumentem? (TAK / NIE)</w:t>
      </w:r>
    </w:p>
    <w:p w14:paraId="0EEE0BEC" w14:textId="77560892" w:rsidR="005C3A89" w:rsidRPr="003F037B" w:rsidRDefault="005C3A89" w:rsidP="003F037B">
      <w:pPr>
        <w:pStyle w:val="Akapitzlist"/>
        <w:numPr>
          <w:ilvl w:val="0"/>
          <w:numId w:val="36"/>
        </w:num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  <w:r>
        <w:rPr>
          <w:rFonts w:eastAsia="Times New Roman"/>
          <w:sz w:val="20"/>
          <w:szCs w:val="20"/>
          <w:lang w:eastAsia="pl-PL" w:bidi="ar-SA"/>
        </w:rPr>
        <w:t>Czy mieszkam w Polsce? (TAK / NIE)</w:t>
      </w:r>
    </w:p>
    <w:p w14:paraId="455BCA95" w14:textId="3149A019" w:rsidR="00267522" w:rsidRPr="003F037B" w:rsidRDefault="00267522" w:rsidP="003F037B">
      <w:pPr>
        <w:pStyle w:val="Akapitzlist"/>
        <w:numPr>
          <w:ilvl w:val="0"/>
          <w:numId w:val="36"/>
        </w:num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  <w:r w:rsidRPr="003F037B">
        <w:rPr>
          <w:rFonts w:eastAsia="Times New Roman"/>
          <w:sz w:val="20"/>
          <w:szCs w:val="20"/>
          <w:lang w:eastAsia="pl-PL" w:bidi="ar-SA"/>
        </w:rPr>
        <w:t>Czy firma ma siedzibę w innym kraju UE, Islandii lub Norwegii? (TAK / NIE)</w:t>
      </w:r>
    </w:p>
    <w:p w14:paraId="6D77A10D" w14:textId="55BC568C" w:rsidR="00267522" w:rsidRPr="003F037B" w:rsidRDefault="00267522" w:rsidP="003F037B">
      <w:pPr>
        <w:pStyle w:val="Akapitzlist"/>
        <w:numPr>
          <w:ilvl w:val="0"/>
          <w:numId w:val="36"/>
        </w:num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  <w:r w:rsidRPr="003F037B">
        <w:rPr>
          <w:rFonts w:eastAsia="Times New Roman"/>
          <w:sz w:val="20"/>
          <w:szCs w:val="20"/>
          <w:lang w:eastAsia="pl-PL" w:bidi="ar-SA"/>
        </w:rPr>
        <w:t>Czy podjąłem</w:t>
      </w:r>
      <w:r w:rsidR="000E1A53">
        <w:rPr>
          <w:rFonts w:eastAsia="Times New Roman"/>
          <w:sz w:val="20"/>
          <w:szCs w:val="20"/>
          <w:lang w:eastAsia="pl-PL" w:bidi="ar-SA"/>
        </w:rPr>
        <w:t>/podjęłam</w:t>
      </w:r>
      <w:r w:rsidRPr="003F037B">
        <w:rPr>
          <w:rFonts w:eastAsia="Times New Roman"/>
          <w:sz w:val="20"/>
          <w:szCs w:val="20"/>
          <w:lang w:eastAsia="pl-PL" w:bidi="ar-SA"/>
        </w:rPr>
        <w:t xml:space="preserve"> już próbę samodzielnego kontaktu z firmą? (TAK / NIE)</w:t>
      </w:r>
    </w:p>
    <w:p w14:paraId="4D8D6541" w14:textId="77777777" w:rsidR="003F037B" w:rsidRDefault="003F037B" w:rsidP="003F037B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</w:p>
    <w:p w14:paraId="6FFD1122" w14:textId="585606F7" w:rsidR="00151596" w:rsidRDefault="00267522" w:rsidP="00151596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  <w:r w:rsidRPr="003F037B">
        <w:rPr>
          <w:rFonts w:eastAsia="Times New Roman"/>
          <w:sz w:val="20"/>
          <w:szCs w:val="20"/>
          <w:lang w:eastAsia="pl-PL" w:bidi="ar-SA"/>
        </w:rPr>
        <w:t>Je</w:t>
      </w:r>
      <w:r w:rsidR="003F037B">
        <w:rPr>
          <w:rFonts w:eastAsia="Times New Roman"/>
          <w:sz w:val="20"/>
          <w:szCs w:val="20"/>
          <w:lang w:eastAsia="pl-PL" w:bidi="ar-SA"/>
        </w:rPr>
        <w:t>żel</w:t>
      </w:r>
      <w:r w:rsidRPr="003F037B">
        <w:rPr>
          <w:rFonts w:eastAsia="Times New Roman"/>
          <w:sz w:val="20"/>
          <w:szCs w:val="20"/>
          <w:lang w:eastAsia="pl-PL" w:bidi="ar-SA"/>
        </w:rPr>
        <w:t>i na wszystkie pytania odpowiedziałeś TAK</w:t>
      </w:r>
      <w:r w:rsidR="005C3A89">
        <w:rPr>
          <w:rFonts w:eastAsia="Times New Roman"/>
          <w:sz w:val="20"/>
          <w:szCs w:val="20"/>
          <w:lang w:eastAsia="pl-PL" w:bidi="ar-SA"/>
        </w:rPr>
        <w:t>, możesz wysłać skargę do Europejskiego Centrum Konsumenckiego w Polsce.</w:t>
      </w:r>
    </w:p>
    <w:bookmarkEnd w:id="1"/>
    <w:p w14:paraId="134A8156" w14:textId="77777777" w:rsidR="00151596" w:rsidRDefault="00151596" w:rsidP="00C11C30">
      <w:pPr>
        <w:spacing w:line="276" w:lineRule="auto"/>
        <w:rPr>
          <w:rStyle w:val="agcmg"/>
        </w:rPr>
      </w:pPr>
    </w:p>
    <w:p w14:paraId="2AC2E5FE" w14:textId="462B6792" w:rsidR="00151596" w:rsidRPr="00C11C30" w:rsidRDefault="00A362A7" w:rsidP="00C11C30">
      <w:pPr>
        <w:pStyle w:val="Akapitzlist"/>
        <w:numPr>
          <w:ilvl w:val="0"/>
          <w:numId w:val="37"/>
        </w:numPr>
        <w:spacing w:line="276" w:lineRule="auto"/>
        <w:rPr>
          <w:rFonts w:eastAsia="Times New Roman"/>
          <w:sz w:val="18"/>
          <w:szCs w:val="20"/>
          <w:lang w:eastAsia="pl-PL" w:bidi="ar-SA"/>
        </w:rPr>
      </w:pPr>
      <w:r w:rsidRPr="00C11C30">
        <w:rPr>
          <w:rStyle w:val="agcmg"/>
          <w:sz w:val="20"/>
        </w:rPr>
        <w:t xml:space="preserve">Jeżeli masz problem z przedsiębiorcą z Polski, </w:t>
      </w:r>
      <w:r w:rsidR="00151596" w:rsidRPr="00C11C30">
        <w:rPr>
          <w:rStyle w:val="agcmg"/>
          <w:sz w:val="20"/>
        </w:rPr>
        <w:t>warto poszukać pomocy na</w:t>
      </w:r>
      <w:r w:rsidR="00C11C30" w:rsidRPr="00C11C30">
        <w:rPr>
          <w:rStyle w:val="agcmg"/>
          <w:sz w:val="20"/>
        </w:rPr>
        <w:t>:</w:t>
      </w:r>
      <w:r w:rsidR="00151596" w:rsidRPr="00C11C30">
        <w:rPr>
          <w:rStyle w:val="agcmg"/>
          <w:sz w:val="20"/>
        </w:rPr>
        <w:t xml:space="preserve"> </w:t>
      </w:r>
      <w:hyperlink r:id="rId10" w:tgtFrame="_blank" w:history="1">
        <w:r w:rsidR="00151596" w:rsidRPr="00C11C30">
          <w:rPr>
            <w:rStyle w:val="Hipercze"/>
            <w:sz w:val="20"/>
          </w:rPr>
          <w:t>uokik.gov.pl/pomoc-dla-konsumentow</w:t>
        </w:r>
      </w:hyperlink>
    </w:p>
    <w:p w14:paraId="77A75981" w14:textId="77777777" w:rsidR="00151596" w:rsidRDefault="00151596" w:rsidP="00C11C30">
      <w:pPr>
        <w:spacing w:line="276" w:lineRule="auto"/>
        <w:rPr>
          <w:b/>
          <w:color w:val="005698"/>
          <w:sz w:val="20"/>
        </w:rPr>
      </w:pPr>
    </w:p>
    <w:p w14:paraId="60561215" w14:textId="18141ABA" w:rsidR="00A9441F" w:rsidRPr="00C11C30" w:rsidRDefault="00A362A7" w:rsidP="00C11C30">
      <w:pPr>
        <w:pStyle w:val="Akapitzlist"/>
        <w:numPr>
          <w:ilvl w:val="0"/>
          <w:numId w:val="37"/>
        </w:numPr>
        <w:spacing w:line="276" w:lineRule="auto"/>
        <w:rPr>
          <w:rStyle w:val="agcmg"/>
          <w:sz w:val="20"/>
        </w:rPr>
      </w:pPr>
      <w:r w:rsidRPr="00C11C30">
        <w:rPr>
          <w:rStyle w:val="agcmg"/>
          <w:sz w:val="20"/>
        </w:rPr>
        <w:t xml:space="preserve">Mieszkasz w innym kraju </w:t>
      </w:r>
      <w:r w:rsidR="006A1818">
        <w:rPr>
          <w:rStyle w:val="agcmg"/>
          <w:sz w:val="20"/>
        </w:rPr>
        <w:t>Unii Europejskiej</w:t>
      </w:r>
      <w:r w:rsidRPr="00C11C30">
        <w:rPr>
          <w:rStyle w:val="agcmg"/>
          <w:sz w:val="20"/>
        </w:rPr>
        <w:t xml:space="preserve">, Norwegii lub Islandii? Skontaktuj się </w:t>
      </w:r>
      <w:r w:rsidR="006A1818">
        <w:rPr>
          <w:rStyle w:val="agcmg"/>
          <w:sz w:val="20"/>
        </w:rPr>
        <w:br/>
      </w:r>
      <w:r w:rsidRPr="00C11C30">
        <w:rPr>
          <w:rStyle w:val="agcmg"/>
          <w:sz w:val="20"/>
        </w:rPr>
        <w:t>z Europejskim Centrum Konsumenckim w swoim kraju</w:t>
      </w:r>
      <w:r w:rsidR="00C11C30" w:rsidRPr="00C11C30">
        <w:rPr>
          <w:rStyle w:val="agcmg"/>
          <w:sz w:val="20"/>
        </w:rPr>
        <w:t xml:space="preserve">: </w:t>
      </w:r>
      <w:hyperlink r:id="rId11" w:history="1">
        <w:r w:rsidR="00C11C30" w:rsidRPr="00C11C30">
          <w:rPr>
            <w:rStyle w:val="Hipercze"/>
            <w:sz w:val="20"/>
          </w:rPr>
          <w:t>https://www.eccnet.eu/contact-your-local-ecc</w:t>
        </w:r>
      </w:hyperlink>
    </w:p>
    <w:p w14:paraId="17AD4DFD" w14:textId="77777777" w:rsidR="00C11C30" w:rsidRPr="00C11C30" w:rsidRDefault="00C11C30" w:rsidP="00C11C30">
      <w:pPr>
        <w:spacing w:line="276" w:lineRule="auto"/>
        <w:rPr>
          <w:rStyle w:val="agcmg"/>
          <w:sz w:val="20"/>
        </w:rPr>
      </w:pPr>
    </w:p>
    <w:p w14:paraId="224DFD3D" w14:textId="6F740070" w:rsidR="00C11C30" w:rsidRPr="00C11C30" w:rsidRDefault="006A1818" w:rsidP="00C11C30">
      <w:pPr>
        <w:pStyle w:val="Akapitzlist"/>
        <w:numPr>
          <w:ilvl w:val="0"/>
          <w:numId w:val="37"/>
        </w:numPr>
        <w:spacing w:line="276" w:lineRule="auto"/>
        <w:rPr>
          <w:rStyle w:val="agcmg"/>
          <w:sz w:val="20"/>
        </w:rPr>
      </w:pPr>
      <w:r>
        <w:rPr>
          <w:rStyle w:val="agcmg"/>
          <w:sz w:val="20"/>
        </w:rPr>
        <w:t>Masz problem z firmą spoza</w:t>
      </w:r>
      <w:r w:rsidR="00A362A7" w:rsidRPr="00C11C30">
        <w:rPr>
          <w:rStyle w:val="agcmg"/>
          <w:sz w:val="20"/>
        </w:rPr>
        <w:t xml:space="preserve"> U</w:t>
      </w:r>
      <w:r>
        <w:rPr>
          <w:rStyle w:val="agcmg"/>
          <w:sz w:val="20"/>
        </w:rPr>
        <w:t xml:space="preserve">nii </w:t>
      </w:r>
      <w:r w:rsidR="00A362A7" w:rsidRPr="00C11C30">
        <w:rPr>
          <w:rStyle w:val="agcmg"/>
          <w:sz w:val="20"/>
        </w:rPr>
        <w:t>E</w:t>
      </w:r>
      <w:r>
        <w:rPr>
          <w:rStyle w:val="agcmg"/>
          <w:sz w:val="20"/>
        </w:rPr>
        <w:t>uropejskiej</w:t>
      </w:r>
      <w:r w:rsidR="00A362A7" w:rsidRPr="00C11C30">
        <w:rPr>
          <w:rStyle w:val="agcmg"/>
          <w:sz w:val="20"/>
        </w:rPr>
        <w:t>, Norwegi</w:t>
      </w:r>
      <w:r>
        <w:rPr>
          <w:rStyle w:val="agcmg"/>
          <w:sz w:val="20"/>
        </w:rPr>
        <w:t>i</w:t>
      </w:r>
      <w:r w:rsidR="00A362A7" w:rsidRPr="00C11C30">
        <w:rPr>
          <w:rStyle w:val="agcmg"/>
          <w:sz w:val="20"/>
        </w:rPr>
        <w:t xml:space="preserve">, </w:t>
      </w:r>
      <w:r w:rsidRPr="00C11C30">
        <w:rPr>
          <w:rStyle w:val="agcmg"/>
          <w:sz w:val="20"/>
        </w:rPr>
        <w:t>Islandii</w:t>
      </w:r>
      <w:r w:rsidR="00A362A7" w:rsidRPr="00C11C30">
        <w:rPr>
          <w:rStyle w:val="agcmg"/>
          <w:sz w:val="20"/>
        </w:rPr>
        <w:t xml:space="preserve">? </w:t>
      </w:r>
      <w:r>
        <w:rPr>
          <w:rStyle w:val="agcmg"/>
          <w:sz w:val="20"/>
        </w:rPr>
        <w:t xml:space="preserve">Znajdź organizacje </w:t>
      </w:r>
      <w:r w:rsidR="00A362A7" w:rsidRPr="00C11C30">
        <w:rPr>
          <w:rStyle w:val="agcmg"/>
          <w:sz w:val="20"/>
        </w:rPr>
        <w:t>konsumencką</w:t>
      </w:r>
      <w:r>
        <w:rPr>
          <w:rStyle w:val="agcmg"/>
          <w:sz w:val="20"/>
        </w:rPr>
        <w:t xml:space="preserve"> na</w:t>
      </w:r>
      <w:r w:rsidR="00C11C30" w:rsidRPr="00C11C30">
        <w:rPr>
          <w:rStyle w:val="agcmg"/>
          <w:sz w:val="20"/>
        </w:rPr>
        <w:t xml:space="preserve">: </w:t>
      </w:r>
      <w:hyperlink r:id="rId12" w:history="1">
        <w:r w:rsidR="00C11C30" w:rsidRPr="00C11C30">
          <w:rPr>
            <w:rStyle w:val="Hipercze"/>
            <w:sz w:val="20"/>
          </w:rPr>
          <w:t>https://www.consumersinternational.org/members</w:t>
        </w:r>
      </w:hyperlink>
    </w:p>
    <w:p w14:paraId="17DB5A8A" w14:textId="77777777" w:rsidR="00C11C30" w:rsidRDefault="00C11C30" w:rsidP="00C11C30">
      <w:pPr>
        <w:spacing w:line="276" w:lineRule="auto"/>
        <w:jc w:val="both"/>
        <w:rPr>
          <w:rStyle w:val="agcmg"/>
          <w:sz w:val="20"/>
        </w:rPr>
      </w:pPr>
    </w:p>
    <w:p w14:paraId="00C47EE5" w14:textId="77777777" w:rsidR="00C11C30" w:rsidRPr="00C11C30" w:rsidRDefault="00C11C30" w:rsidP="00C11C30">
      <w:pPr>
        <w:spacing w:line="276" w:lineRule="auto"/>
        <w:jc w:val="both"/>
        <w:rPr>
          <w:rStyle w:val="agcmg"/>
          <w:sz w:val="20"/>
        </w:rPr>
      </w:pPr>
    </w:p>
    <w:p w14:paraId="494D8312" w14:textId="77777777" w:rsidR="005C3A89" w:rsidRDefault="005C3A89" w:rsidP="003F037B">
      <w:pPr>
        <w:spacing w:line="276" w:lineRule="auto"/>
        <w:jc w:val="both"/>
        <w:rPr>
          <w:b/>
          <w:color w:val="005698"/>
          <w:sz w:val="20"/>
        </w:rPr>
      </w:pPr>
    </w:p>
    <w:p w14:paraId="63BFCD3C" w14:textId="77777777" w:rsidR="0045556D" w:rsidRPr="00D66390" w:rsidRDefault="0045556D" w:rsidP="003F037B">
      <w:pPr>
        <w:spacing w:line="276" w:lineRule="auto"/>
        <w:jc w:val="both"/>
        <w:rPr>
          <w:b/>
          <w:color w:val="005698"/>
          <w:sz w:val="20"/>
        </w:rPr>
      </w:pPr>
    </w:p>
    <w:p w14:paraId="45E0278D" w14:textId="5A1E12D1" w:rsidR="00A33078" w:rsidRPr="00D66390" w:rsidRDefault="00A00518" w:rsidP="003F037B">
      <w:pPr>
        <w:spacing w:line="276" w:lineRule="auto"/>
        <w:jc w:val="both"/>
        <w:rPr>
          <w:b/>
          <w:color w:val="005698"/>
          <w:sz w:val="20"/>
        </w:rPr>
      </w:pPr>
      <w:r w:rsidRPr="00D66390">
        <w:rPr>
          <w:b/>
          <w:color w:val="005698"/>
          <w:sz w:val="20"/>
        </w:rPr>
        <w:t>O Europejskim Centrum Konsumenckim</w:t>
      </w:r>
      <w:r w:rsidR="008E5A23" w:rsidRPr="00D66390">
        <w:rPr>
          <w:b/>
          <w:color w:val="005698"/>
          <w:sz w:val="20"/>
        </w:rPr>
        <w:t xml:space="preserve"> (ECK)</w:t>
      </w:r>
    </w:p>
    <w:p w14:paraId="435A37BF" w14:textId="77777777" w:rsidR="00A33078" w:rsidRPr="00D66390" w:rsidRDefault="00A33078" w:rsidP="003F037B">
      <w:pPr>
        <w:spacing w:line="276" w:lineRule="auto"/>
        <w:jc w:val="both"/>
        <w:rPr>
          <w:color w:val="000000" w:themeColor="text1"/>
          <w:sz w:val="20"/>
        </w:rPr>
      </w:pPr>
    </w:p>
    <w:p w14:paraId="771966F6" w14:textId="37AD1146" w:rsidR="00A00518" w:rsidRPr="00D66390" w:rsidRDefault="00A00518" w:rsidP="003F037B">
      <w:pPr>
        <w:spacing w:line="276" w:lineRule="auto"/>
        <w:jc w:val="both"/>
        <w:rPr>
          <w:color w:val="000000" w:themeColor="text1"/>
          <w:sz w:val="20"/>
        </w:rPr>
      </w:pPr>
      <w:r w:rsidRPr="00D66390">
        <w:rPr>
          <w:color w:val="000000" w:themeColor="text1"/>
          <w:sz w:val="20"/>
        </w:rPr>
        <w:t xml:space="preserve">Europejskie Centrum Konsumenckie, działające przy </w:t>
      </w:r>
      <w:hyperlink r:id="rId13" w:history="1">
        <w:r w:rsidR="001A570D" w:rsidRPr="00D66390">
          <w:rPr>
            <w:rStyle w:val="Hipercze"/>
            <w:sz w:val="20"/>
          </w:rPr>
          <w:t>Urz</w:t>
        </w:r>
        <w:r w:rsidR="00B30646" w:rsidRPr="00D66390">
          <w:rPr>
            <w:rStyle w:val="Hipercze"/>
            <w:sz w:val="20"/>
          </w:rPr>
          <w:t>ędzie</w:t>
        </w:r>
        <w:r w:rsidR="001A570D" w:rsidRPr="00D66390">
          <w:rPr>
            <w:rStyle w:val="Hipercze"/>
            <w:sz w:val="20"/>
          </w:rPr>
          <w:t xml:space="preserve"> Ochrony Konkurencji i Konsumentów</w:t>
        </w:r>
      </w:hyperlink>
      <w:r w:rsidRPr="00D66390">
        <w:rPr>
          <w:color w:val="000000" w:themeColor="text1"/>
          <w:sz w:val="20"/>
        </w:rPr>
        <w:t xml:space="preserve">, bezpłatnie i polubownie pomaga konsumentom w rozwiązaniu ich </w:t>
      </w:r>
      <w:r w:rsidRPr="00D66390">
        <w:rPr>
          <w:b/>
          <w:color w:val="000000" w:themeColor="text1"/>
          <w:sz w:val="20"/>
        </w:rPr>
        <w:t xml:space="preserve">transgranicznych sporów </w:t>
      </w:r>
      <w:r w:rsidR="00AD7526" w:rsidRPr="00D66390">
        <w:rPr>
          <w:b/>
          <w:color w:val="000000" w:themeColor="text1"/>
          <w:sz w:val="20"/>
        </w:rPr>
        <w:br/>
      </w:r>
      <w:r w:rsidRPr="00D66390">
        <w:rPr>
          <w:b/>
          <w:color w:val="000000" w:themeColor="text1"/>
          <w:sz w:val="20"/>
        </w:rPr>
        <w:t>z przedsiębiorcami z innego kraju Unii Europejskiej, Norwegii, Islandii.</w:t>
      </w:r>
      <w:r w:rsidR="00726B12">
        <w:rPr>
          <w:color w:val="000000" w:themeColor="text1"/>
          <w:sz w:val="20"/>
        </w:rPr>
        <w:t xml:space="preserve"> </w:t>
      </w:r>
      <w:r w:rsidRPr="00D66390">
        <w:rPr>
          <w:color w:val="000000" w:themeColor="text1"/>
          <w:sz w:val="20"/>
        </w:rPr>
        <w:t xml:space="preserve">Zgłoś się po pomoc lub poradę: </w:t>
      </w:r>
      <w:hyperlink r:id="rId14" w:history="1">
        <w:r w:rsidRPr="00D66390">
          <w:rPr>
            <w:rStyle w:val="Hipercze"/>
            <w:sz w:val="20"/>
          </w:rPr>
          <w:t>https://konsument.gov.pl/skarga-do-eck/</w:t>
        </w:r>
      </w:hyperlink>
      <w:r w:rsidRPr="00D66390">
        <w:rPr>
          <w:color w:val="000000" w:themeColor="text1"/>
          <w:sz w:val="20"/>
        </w:rPr>
        <w:t xml:space="preserve">. </w:t>
      </w:r>
    </w:p>
    <w:p w14:paraId="55A2D0CE" w14:textId="62315B41" w:rsidR="00015C95" w:rsidRPr="00D66390" w:rsidRDefault="00015C95" w:rsidP="003F037B">
      <w:pPr>
        <w:spacing w:line="276" w:lineRule="auto"/>
        <w:jc w:val="both"/>
        <w:rPr>
          <w:b/>
          <w:color w:val="005698"/>
          <w:sz w:val="20"/>
        </w:rPr>
      </w:pPr>
    </w:p>
    <w:p w14:paraId="1A86C673" w14:textId="2B012E50" w:rsidR="00015C95" w:rsidRPr="00D66390" w:rsidRDefault="00015C95" w:rsidP="003F037B">
      <w:pPr>
        <w:spacing w:line="276" w:lineRule="auto"/>
        <w:jc w:val="both"/>
        <w:rPr>
          <w:rStyle w:val="Hipercze"/>
          <w:sz w:val="20"/>
        </w:rPr>
      </w:pPr>
      <w:r w:rsidRPr="00D66390">
        <w:rPr>
          <w:color w:val="000000" w:themeColor="text1"/>
          <w:sz w:val="20"/>
        </w:rPr>
        <w:t>W sprawach spoza właściwości</w:t>
      </w:r>
      <w:r w:rsidR="003E2872" w:rsidRPr="00D66390">
        <w:rPr>
          <w:color w:val="000000" w:themeColor="text1"/>
          <w:sz w:val="20"/>
        </w:rPr>
        <w:t xml:space="preserve"> ECK warto poszukać pomocy</w:t>
      </w:r>
      <w:r w:rsidR="00A207DF" w:rsidRPr="00D66390">
        <w:rPr>
          <w:color w:val="000000" w:themeColor="text1"/>
          <w:sz w:val="20"/>
        </w:rPr>
        <w:t xml:space="preserve"> </w:t>
      </w:r>
      <w:r w:rsidR="003E2872" w:rsidRPr="00D66390">
        <w:rPr>
          <w:color w:val="000000" w:themeColor="text1"/>
          <w:sz w:val="20"/>
        </w:rPr>
        <w:t>na:</w:t>
      </w:r>
      <w:r w:rsidR="003E2872" w:rsidRPr="00D66390">
        <w:rPr>
          <w:color w:val="005698"/>
          <w:sz w:val="20"/>
        </w:rPr>
        <w:t xml:space="preserve"> </w:t>
      </w:r>
      <w:r w:rsidRPr="00D66390">
        <w:rPr>
          <w:rStyle w:val="Hipercze"/>
          <w:sz w:val="20"/>
        </w:rPr>
        <w:t>https://uokik.gov.pl/pomoc-dla-konsumentow</w:t>
      </w:r>
    </w:p>
    <w:p w14:paraId="3E3669D7" w14:textId="77777777" w:rsidR="00F120B6" w:rsidRPr="00D66390" w:rsidRDefault="00F120B6" w:rsidP="003F037B">
      <w:pPr>
        <w:spacing w:line="276" w:lineRule="auto"/>
        <w:jc w:val="both"/>
        <w:rPr>
          <w:color w:val="005597"/>
          <w:sz w:val="20"/>
        </w:rPr>
      </w:pPr>
    </w:p>
    <w:p w14:paraId="2E6525FC" w14:textId="25D50153" w:rsidR="003E2872" w:rsidRPr="00D66390" w:rsidRDefault="00962B84" w:rsidP="003F037B">
      <w:pPr>
        <w:pStyle w:val="Nagwek1"/>
        <w:spacing w:before="1" w:line="276" w:lineRule="auto"/>
        <w:ind w:left="0"/>
        <w:rPr>
          <w:color w:val="005597"/>
          <w:sz w:val="20"/>
          <w:szCs w:val="22"/>
        </w:rPr>
      </w:pPr>
      <w:r w:rsidRPr="00D66390">
        <w:rPr>
          <w:color w:val="005597"/>
          <w:sz w:val="20"/>
          <w:szCs w:val="22"/>
        </w:rPr>
        <w:t>Dodatkowe informacje:</w:t>
      </w:r>
    </w:p>
    <w:p w14:paraId="073109A2" w14:textId="796F0F78" w:rsidR="00ED71C9" w:rsidRPr="00D66390" w:rsidRDefault="00024999" w:rsidP="003F037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18"/>
          <w:u w:val="none"/>
        </w:rPr>
      </w:pPr>
      <w:r w:rsidRPr="00D66390">
        <w:rPr>
          <w:b w:val="0"/>
          <w:sz w:val="18"/>
        </w:rPr>
        <w:t>Katarzyna Hennig</w:t>
      </w:r>
      <w:r w:rsidR="00446FE7" w:rsidRPr="00D66390">
        <w:rPr>
          <w:b w:val="0"/>
          <w:sz w:val="18"/>
        </w:rPr>
        <w:br/>
      </w:r>
      <w:r w:rsidR="00962B84" w:rsidRPr="00D66390">
        <w:rPr>
          <w:b w:val="0"/>
          <w:sz w:val="18"/>
        </w:rPr>
        <w:t xml:space="preserve">Tel.: 22 55 60 </w:t>
      </w:r>
      <w:r w:rsidR="00F36F21" w:rsidRPr="00D66390">
        <w:rPr>
          <w:b w:val="0"/>
          <w:sz w:val="18"/>
        </w:rPr>
        <w:t>248</w:t>
      </w:r>
      <w:r w:rsidR="00962B84" w:rsidRPr="00D66390">
        <w:rPr>
          <w:b w:val="0"/>
          <w:sz w:val="18"/>
        </w:rPr>
        <w:br/>
        <w:t>E-mail:</w:t>
      </w:r>
      <w:r w:rsidR="00962B84" w:rsidRPr="00D66390">
        <w:rPr>
          <w:sz w:val="20"/>
        </w:rPr>
        <w:t xml:space="preserve"> </w:t>
      </w:r>
      <w:hyperlink r:id="rId15" w:history="1">
        <w:r w:rsidR="00ED71C9" w:rsidRPr="00D66390">
          <w:rPr>
            <w:rStyle w:val="Hipercze"/>
            <w:b w:val="0"/>
            <w:sz w:val="18"/>
          </w:rPr>
          <w:t>katarzyna.hennig@konsument.gov.pl</w:t>
        </w:r>
      </w:hyperlink>
    </w:p>
    <w:p w14:paraId="0FBAB2EC" w14:textId="6C4BBADC" w:rsidR="00CB014B" w:rsidRPr="00D66390" w:rsidRDefault="00CB014B" w:rsidP="003F037B">
      <w:pPr>
        <w:pStyle w:val="Nagwek1"/>
        <w:spacing w:before="1" w:line="276" w:lineRule="auto"/>
        <w:ind w:left="0"/>
        <w:jc w:val="left"/>
        <w:rPr>
          <w:sz w:val="20"/>
        </w:rPr>
      </w:pPr>
    </w:p>
    <w:p w14:paraId="43744FC1" w14:textId="51038964" w:rsidR="00962B84" w:rsidRPr="00D66390" w:rsidRDefault="00C115F3" w:rsidP="003F037B">
      <w:pPr>
        <w:pStyle w:val="Nagwek1"/>
        <w:spacing w:before="1" w:line="276" w:lineRule="auto"/>
        <w:ind w:left="0"/>
        <w:jc w:val="left"/>
        <w:rPr>
          <w:b w:val="0"/>
          <w:sz w:val="18"/>
        </w:rPr>
      </w:pPr>
      <w:hyperlink r:id="rId16" w:history="1">
        <w:r w:rsidR="00A20F55" w:rsidRPr="00D66390">
          <w:rPr>
            <w:rStyle w:val="Hipercze"/>
            <w:b w:val="0"/>
            <w:sz w:val="18"/>
          </w:rPr>
          <w:t>X</w:t>
        </w:r>
        <w:r w:rsidR="00962B84" w:rsidRPr="00D66390">
          <w:rPr>
            <w:rStyle w:val="Hipercze"/>
            <w:b w:val="0"/>
            <w:sz w:val="18"/>
          </w:rPr>
          <w:t>: @ECCPoland</w:t>
        </w:r>
      </w:hyperlink>
      <w:r w:rsidR="00962B84" w:rsidRPr="00D66390">
        <w:rPr>
          <w:rStyle w:val="Hipercze"/>
          <w:b w:val="0"/>
          <w:sz w:val="18"/>
        </w:rPr>
        <w:br/>
      </w:r>
      <w:hyperlink r:id="rId17" w:history="1">
        <w:r w:rsidR="00962B84" w:rsidRPr="00D66390">
          <w:rPr>
            <w:rStyle w:val="Hipercze"/>
            <w:b w:val="0"/>
            <w:sz w:val="18"/>
          </w:rPr>
          <w:t>Facebook: @Europejskiecentrumkonsumenckie</w:t>
        </w:r>
      </w:hyperlink>
      <w:r w:rsidR="00962B84" w:rsidRPr="00D66390">
        <w:rPr>
          <w:b w:val="0"/>
          <w:sz w:val="18"/>
        </w:rPr>
        <w:t xml:space="preserve"> </w:t>
      </w:r>
      <w:r w:rsidR="00962B84" w:rsidRPr="00D66390">
        <w:rPr>
          <w:b w:val="0"/>
          <w:sz w:val="18"/>
        </w:rPr>
        <w:br/>
      </w:r>
      <w:hyperlink r:id="rId18" w:history="1">
        <w:r w:rsidR="00962B84" w:rsidRPr="00D66390">
          <w:rPr>
            <w:rStyle w:val="Hipercze"/>
            <w:b w:val="0"/>
            <w:sz w:val="18"/>
          </w:rPr>
          <w:t>konsument.gov.pl</w:t>
        </w:r>
      </w:hyperlink>
      <w:r w:rsidR="00962B84" w:rsidRPr="00D66390">
        <w:rPr>
          <w:b w:val="0"/>
          <w:sz w:val="18"/>
        </w:rPr>
        <w:t xml:space="preserve"> </w:t>
      </w:r>
      <w:r w:rsidR="00962B84" w:rsidRPr="00D66390">
        <w:rPr>
          <w:b w:val="0"/>
          <w:sz w:val="18"/>
        </w:rPr>
        <w:tab/>
      </w:r>
    </w:p>
    <w:p w14:paraId="60248AB6" w14:textId="77777777" w:rsidR="00962B84" w:rsidRPr="00D66390" w:rsidRDefault="00962B84" w:rsidP="003F037B">
      <w:pPr>
        <w:pStyle w:val="Tekstpodstawowy"/>
        <w:spacing w:line="276" w:lineRule="auto"/>
        <w:jc w:val="both"/>
        <w:rPr>
          <w:b/>
          <w:sz w:val="16"/>
        </w:rPr>
      </w:pPr>
    </w:p>
    <w:p w14:paraId="74EA52AA" w14:textId="77777777" w:rsidR="00962B84" w:rsidRPr="00D66390" w:rsidRDefault="00962B84" w:rsidP="003F037B">
      <w:pPr>
        <w:pStyle w:val="Tekstpodstawowy"/>
        <w:spacing w:before="34" w:line="276" w:lineRule="auto"/>
        <w:ind w:right="-1"/>
        <w:jc w:val="both"/>
        <w:rPr>
          <w:sz w:val="13"/>
          <w:szCs w:val="15"/>
        </w:rPr>
      </w:pPr>
      <w:r w:rsidRPr="00D66390">
        <w:rPr>
          <w:sz w:val="13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9" w:history="1">
        <w:r w:rsidRPr="00D66390">
          <w:rPr>
            <w:rStyle w:val="Hipercze"/>
            <w:sz w:val="13"/>
            <w:szCs w:val="15"/>
          </w:rPr>
          <w:t>ECCNET-PL@ec.europa.eu</w:t>
        </w:r>
      </w:hyperlink>
      <w:r w:rsidRPr="00D66390">
        <w:rPr>
          <w:sz w:val="13"/>
          <w:szCs w:val="15"/>
        </w:rPr>
        <w:t>) lub osobiście odwiedzając siedzibę centrum w Warszawie przy Pl. Powstańców Warszawy 1</w:t>
      </w:r>
    </w:p>
    <w:p w14:paraId="5C7228D6" w14:textId="77777777" w:rsidR="00962B84" w:rsidRPr="00D66390" w:rsidRDefault="00962B84" w:rsidP="003F037B">
      <w:pPr>
        <w:pStyle w:val="Tekstpodstawowy"/>
        <w:spacing w:line="276" w:lineRule="auto"/>
        <w:jc w:val="both"/>
        <w:rPr>
          <w:b/>
          <w:sz w:val="16"/>
        </w:rPr>
      </w:pPr>
      <w:r w:rsidRPr="00D66390">
        <w:rPr>
          <w:noProof/>
          <w:sz w:val="20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DA857" w14:textId="1AC91349" w:rsidR="00FB2A36" w:rsidRPr="000C43D0" w:rsidRDefault="00962B84" w:rsidP="003F037B">
      <w:pPr>
        <w:spacing w:before="100" w:line="276" w:lineRule="auto"/>
        <w:ind w:right="-1"/>
        <w:jc w:val="both"/>
        <w:rPr>
          <w:color w:val="005597"/>
          <w:sz w:val="13"/>
        </w:rPr>
      </w:pPr>
      <w:r w:rsidRPr="00D66390">
        <w:rPr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6390">
        <w:rPr>
          <w:color w:val="005597"/>
          <w:sz w:val="13"/>
        </w:rPr>
        <w:t>Niniejsze działanie otrzymało dofinansowanie z Programu Ochrony Konsumentów Unii Europejskiej</w:t>
      </w:r>
      <w:r w:rsidR="00A20F55" w:rsidRPr="00D66390">
        <w:rPr>
          <w:color w:val="005597"/>
          <w:sz w:val="13"/>
        </w:rPr>
        <w:t>.</w:t>
      </w:r>
      <w:r w:rsidR="009C215C" w:rsidRPr="00D66390">
        <w:rPr>
          <w:color w:val="005597"/>
          <w:sz w:val="13"/>
        </w:rPr>
        <w:t xml:space="preserve"> </w:t>
      </w:r>
      <w:r w:rsidRPr="00D66390">
        <w:rPr>
          <w:color w:val="005597"/>
          <w:sz w:val="13"/>
        </w:rPr>
        <w:t xml:space="preserve">Treść informacji prasowej </w:t>
      </w:r>
      <w:r w:rsidR="002166A7" w:rsidRPr="00D66390">
        <w:rPr>
          <w:color w:val="005597"/>
          <w:sz w:val="13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FB2A36" w:rsidRPr="000C43D0" w:rsidSect="00EC4FEB">
      <w:footerReference w:type="default" r:id="rId22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ABBFA" w14:textId="77777777" w:rsidR="0092049E" w:rsidRDefault="0092049E">
      <w:r>
        <w:separator/>
      </w:r>
    </w:p>
  </w:endnote>
  <w:endnote w:type="continuationSeparator" w:id="0">
    <w:p w14:paraId="4A0171C4" w14:textId="77777777" w:rsidR="0092049E" w:rsidRDefault="0092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B1808" w14:textId="77777777" w:rsidR="0092049E" w:rsidRDefault="0092049E">
      <w:r>
        <w:separator/>
      </w:r>
    </w:p>
  </w:footnote>
  <w:footnote w:type="continuationSeparator" w:id="0">
    <w:p w14:paraId="64D8703C" w14:textId="77777777" w:rsidR="0092049E" w:rsidRDefault="00920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155E9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527E7"/>
    <w:multiLevelType w:val="hybridMultilevel"/>
    <w:tmpl w:val="DE32D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824C2"/>
    <w:multiLevelType w:val="multilevel"/>
    <w:tmpl w:val="A8BA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326BB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FD550D"/>
    <w:multiLevelType w:val="multilevel"/>
    <w:tmpl w:val="5430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6224E"/>
    <w:multiLevelType w:val="multilevel"/>
    <w:tmpl w:val="A93C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351088"/>
    <w:multiLevelType w:val="multilevel"/>
    <w:tmpl w:val="B5E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850469"/>
    <w:multiLevelType w:val="multilevel"/>
    <w:tmpl w:val="EED8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7412EB"/>
    <w:multiLevelType w:val="multilevel"/>
    <w:tmpl w:val="0D98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B831AA"/>
    <w:multiLevelType w:val="hybridMultilevel"/>
    <w:tmpl w:val="EA3EC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9E07ED"/>
    <w:multiLevelType w:val="hybridMultilevel"/>
    <w:tmpl w:val="90823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C248C0"/>
    <w:multiLevelType w:val="multilevel"/>
    <w:tmpl w:val="5D6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9F7AFB"/>
    <w:multiLevelType w:val="hybridMultilevel"/>
    <w:tmpl w:val="B3601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3C383F"/>
    <w:multiLevelType w:val="hybridMultilevel"/>
    <w:tmpl w:val="2B98A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1F00BF"/>
    <w:multiLevelType w:val="multilevel"/>
    <w:tmpl w:val="B688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2D0A30"/>
    <w:multiLevelType w:val="multilevel"/>
    <w:tmpl w:val="0E04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2F6D5B"/>
    <w:multiLevelType w:val="hybridMultilevel"/>
    <w:tmpl w:val="F7A89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0"/>
  </w:num>
  <w:num w:numId="3">
    <w:abstractNumId w:val="32"/>
  </w:num>
  <w:num w:numId="4">
    <w:abstractNumId w:val="11"/>
  </w:num>
  <w:num w:numId="5">
    <w:abstractNumId w:val="13"/>
  </w:num>
  <w:num w:numId="6">
    <w:abstractNumId w:val="16"/>
  </w:num>
  <w:num w:numId="7">
    <w:abstractNumId w:val="17"/>
  </w:num>
  <w:num w:numId="8">
    <w:abstractNumId w:val="21"/>
  </w:num>
  <w:num w:numId="9">
    <w:abstractNumId w:val="1"/>
  </w:num>
  <w:num w:numId="10">
    <w:abstractNumId w:val="36"/>
  </w:num>
  <w:num w:numId="11">
    <w:abstractNumId w:val="12"/>
  </w:num>
  <w:num w:numId="12">
    <w:abstractNumId w:val="30"/>
  </w:num>
  <w:num w:numId="13">
    <w:abstractNumId w:val="5"/>
  </w:num>
  <w:num w:numId="14">
    <w:abstractNumId w:val="2"/>
  </w:num>
  <w:num w:numId="15">
    <w:abstractNumId w:val="31"/>
  </w:num>
  <w:num w:numId="16">
    <w:abstractNumId w:val="35"/>
  </w:num>
  <w:num w:numId="17">
    <w:abstractNumId w:val="19"/>
  </w:num>
  <w:num w:numId="18">
    <w:abstractNumId w:val="24"/>
  </w:num>
  <w:num w:numId="19">
    <w:abstractNumId w:val="34"/>
  </w:num>
  <w:num w:numId="20">
    <w:abstractNumId w:val="29"/>
  </w:num>
  <w:num w:numId="21">
    <w:abstractNumId w:val="7"/>
  </w:num>
  <w:num w:numId="22">
    <w:abstractNumId w:val="10"/>
  </w:num>
  <w:num w:numId="23">
    <w:abstractNumId w:val="3"/>
  </w:num>
  <w:num w:numId="24">
    <w:abstractNumId w:val="14"/>
  </w:num>
  <w:num w:numId="25">
    <w:abstractNumId w:val="28"/>
  </w:num>
  <w:num w:numId="26">
    <w:abstractNumId w:val="22"/>
  </w:num>
  <w:num w:numId="27">
    <w:abstractNumId w:val="27"/>
  </w:num>
  <w:num w:numId="28">
    <w:abstractNumId w:val="20"/>
  </w:num>
  <w:num w:numId="29">
    <w:abstractNumId w:val="4"/>
  </w:num>
  <w:num w:numId="30">
    <w:abstractNumId w:val="25"/>
  </w:num>
  <w:num w:numId="31">
    <w:abstractNumId w:val="9"/>
  </w:num>
  <w:num w:numId="32">
    <w:abstractNumId w:val="8"/>
  </w:num>
  <w:num w:numId="33">
    <w:abstractNumId w:val="6"/>
  </w:num>
  <w:num w:numId="34">
    <w:abstractNumId w:val="26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</w:num>
  <w:num w:numId="37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126E"/>
    <w:rsid w:val="00005A46"/>
    <w:rsid w:val="00007ED3"/>
    <w:rsid w:val="00010429"/>
    <w:rsid w:val="00010768"/>
    <w:rsid w:val="000110CF"/>
    <w:rsid w:val="00012AD4"/>
    <w:rsid w:val="00013F95"/>
    <w:rsid w:val="00014485"/>
    <w:rsid w:val="00015AFD"/>
    <w:rsid w:val="00015C95"/>
    <w:rsid w:val="0001670E"/>
    <w:rsid w:val="00022BCC"/>
    <w:rsid w:val="00024999"/>
    <w:rsid w:val="00026EAE"/>
    <w:rsid w:val="00026F38"/>
    <w:rsid w:val="000338E5"/>
    <w:rsid w:val="00034BB4"/>
    <w:rsid w:val="00036185"/>
    <w:rsid w:val="00046B7C"/>
    <w:rsid w:val="00061800"/>
    <w:rsid w:val="00064996"/>
    <w:rsid w:val="00067F4D"/>
    <w:rsid w:val="000729B8"/>
    <w:rsid w:val="00074E3B"/>
    <w:rsid w:val="00077709"/>
    <w:rsid w:val="00077AEC"/>
    <w:rsid w:val="00081BC5"/>
    <w:rsid w:val="000909B1"/>
    <w:rsid w:val="00091A1E"/>
    <w:rsid w:val="00092577"/>
    <w:rsid w:val="000931B8"/>
    <w:rsid w:val="00093B40"/>
    <w:rsid w:val="000974C1"/>
    <w:rsid w:val="00097B69"/>
    <w:rsid w:val="00097BDA"/>
    <w:rsid w:val="000A3F3A"/>
    <w:rsid w:val="000A47D8"/>
    <w:rsid w:val="000B2FC1"/>
    <w:rsid w:val="000B7584"/>
    <w:rsid w:val="000C0F43"/>
    <w:rsid w:val="000C129D"/>
    <w:rsid w:val="000C1975"/>
    <w:rsid w:val="000C39A6"/>
    <w:rsid w:val="000C43D0"/>
    <w:rsid w:val="000C7A39"/>
    <w:rsid w:val="000D5A80"/>
    <w:rsid w:val="000E06A0"/>
    <w:rsid w:val="000E1A53"/>
    <w:rsid w:val="000E1FA2"/>
    <w:rsid w:val="000E20E2"/>
    <w:rsid w:val="000E5E62"/>
    <w:rsid w:val="000E6D9B"/>
    <w:rsid w:val="000F2F8F"/>
    <w:rsid w:val="000F3968"/>
    <w:rsid w:val="000F6B29"/>
    <w:rsid w:val="000F754D"/>
    <w:rsid w:val="00103A47"/>
    <w:rsid w:val="0010430B"/>
    <w:rsid w:val="00107D30"/>
    <w:rsid w:val="00111AAD"/>
    <w:rsid w:val="00112DFC"/>
    <w:rsid w:val="001138E0"/>
    <w:rsid w:val="00114C99"/>
    <w:rsid w:val="00116BDC"/>
    <w:rsid w:val="001172F3"/>
    <w:rsid w:val="00120B52"/>
    <w:rsid w:val="00123B3E"/>
    <w:rsid w:val="00130D5F"/>
    <w:rsid w:val="00131442"/>
    <w:rsid w:val="00134290"/>
    <w:rsid w:val="0014152F"/>
    <w:rsid w:val="001416CB"/>
    <w:rsid w:val="00151596"/>
    <w:rsid w:val="00160CDD"/>
    <w:rsid w:val="00161B0A"/>
    <w:rsid w:val="001760CC"/>
    <w:rsid w:val="001809C9"/>
    <w:rsid w:val="0018260D"/>
    <w:rsid w:val="001828D4"/>
    <w:rsid w:val="0018532D"/>
    <w:rsid w:val="00185657"/>
    <w:rsid w:val="001868F7"/>
    <w:rsid w:val="00187001"/>
    <w:rsid w:val="00193AE8"/>
    <w:rsid w:val="00194E29"/>
    <w:rsid w:val="00196842"/>
    <w:rsid w:val="001A0FCB"/>
    <w:rsid w:val="001A36DA"/>
    <w:rsid w:val="001A570D"/>
    <w:rsid w:val="001A7DE8"/>
    <w:rsid w:val="001B0815"/>
    <w:rsid w:val="001B1E74"/>
    <w:rsid w:val="001B48DE"/>
    <w:rsid w:val="001B7BCD"/>
    <w:rsid w:val="001C01CA"/>
    <w:rsid w:val="001C095F"/>
    <w:rsid w:val="001C1492"/>
    <w:rsid w:val="001C3951"/>
    <w:rsid w:val="001D0551"/>
    <w:rsid w:val="001D3CB5"/>
    <w:rsid w:val="001D46AB"/>
    <w:rsid w:val="001D670D"/>
    <w:rsid w:val="001D6F2B"/>
    <w:rsid w:val="001E031B"/>
    <w:rsid w:val="001F4ABD"/>
    <w:rsid w:val="001F7FDB"/>
    <w:rsid w:val="00202C89"/>
    <w:rsid w:val="00202FCF"/>
    <w:rsid w:val="00203885"/>
    <w:rsid w:val="00203E01"/>
    <w:rsid w:val="002108C9"/>
    <w:rsid w:val="00215155"/>
    <w:rsid w:val="002166A7"/>
    <w:rsid w:val="002204A0"/>
    <w:rsid w:val="00221DFB"/>
    <w:rsid w:val="00226A44"/>
    <w:rsid w:val="002279B8"/>
    <w:rsid w:val="00231590"/>
    <w:rsid w:val="00233D05"/>
    <w:rsid w:val="00242512"/>
    <w:rsid w:val="002429D2"/>
    <w:rsid w:val="00243FA9"/>
    <w:rsid w:val="00244BD0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14B9"/>
    <w:rsid w:val="00264EB5"/>
    <w:rsid w:val="00267522"/>
    <w:rsid w:val="00271154"/>
    <w:rsid w:val="0027188D"/>
    <w:rsid w:val="0027224A"/>
    <w:rsid w:val="00275B93"/>
    <w:rsid w:val="0028074F"/>
    <w:rsid w:val="002846B1"/>
    <w:rsid w:val="002859FC"/>
    <w:rsid w:val="0029298A"/>
    <w:rsid w:val="00297BB0"/>
    <w:rsid w:val="002A07C0"/>
    <w:rsid w:val="002A0E54"/>
    <w:rsid w:val="002A1302"/>
    <w:rsid w:val="002A4268"/>
    <w:rsid w:val="002A6302"/>
    <w:rsid w:val="002B2274"/>
    <w:rsid w:val="002B3AFD"/>
    <w:rsid w:val="002B6329"/>
    <w:rsid w:val="002B67F6"/>
    <w:rsid w:val="002B79EC"/>
    <w:rsid w:val="002C3538"/>
    <w:rsid w:val="002C5268"/>
    <w:rsid w:val="002C6071"/>
    <w:rsid w:val="002D0FEA"/>
    <w:rsid w:val="002D21C1"/>
    <w:rsid w:val="002D2CB6"/>
    <w:rsid w:val="002D515A"/>
    <w:rsid w:val="002D52A1"/>
    <w:rsid w:val="002E0A18"/>
    <w:rsid w:val="002E0D00"/>
    <w:rsid w:val="002E74B1"/>
    <w:rsid w:val="002F3B0E"/>
    <w:rsid w:val="002F64E2"/>
    <w:rsid w:val="002F70A2"/>
    <w:rsid w:val="003012B4"/>
    <w:rsid w:val="00301B40"/>
    <w:rsid w:val="003035CA"/>
    <w:rsid w:val="003038E6"/>
    <w:rsid w:val="00304FE1"/>
    <w:rsid w:val="00305B7C"/>
    <w:rsid w:val="00305BE3"/>
    <w:rsid w:val="00312AFA"/>
    <w:rsid w:val="00314ADF"/>
    <w:rsid w:val="003165D1"/>
    <w:rsid w:val="00323BC5"/>
    <w:rsid w:val="003318EB"/>
    <w:rsid w:val="00331C3B"/>
    <w:rsid w:val="0033449F"/>
    <w:rsid w:val="00342B24"/>
    <w:rsid w:val="00344017"/>
    <w:rsid w:val="00344281"/>
    <w:rsid w:val="00344DA1"/>
    <w:rsid w:val="00345937"/>
    <w:rsid w:val="00347468"/>
    <w:rsid w:val="00350B9A"/>
    <w:rsid w:val="00354CC7"/>
    <w:rsid w:val="00356940"/>
    <w:rsid w:val="0036119D"/>
    <w:rsid w:val="00365E68"/>
    <w:rsid w:val="00365F57"/>
    <w:rsid w:val="00367A9D"/>
    <w:rsid w:val="00375C3C"/>
    <w:rsid w:val="0037651F"/>
    <w:rsid w:val="00377099"/>
    <w:rsid w:val="003825DA"/>
    <w:rsid w:val="00387AEA"/>
    <w:rsid w:val="003906A4"/>
    <w:rsid w:val="00391612"/>
    <w:rsid w:val="0039258C"/>
    <w:rsid w:val="0039344D"/>
    <w:rsid w:val="00396E08"/>
    <w:rsid w:val="003A180D"/>
    <w:rsid w:val="003A2DBE"/>
    <w:rsid w:val="003A4612"/>
    <w:rsid w:val="003A462A"/>
    <w:rsid w:val="003A4BA4"/>
    <w:rsid w:val="003B6DD9"/>
    <w:rsid w:val="003C26F2"/>
    <w:rsid w:val="003C7D9C"/>
    <w:rsid w:val="003D156A"/>
    <w:rsid w:val="003D5808"/>
    <w:rsid w:val="003D7A89"/>
    <w:rsid w:val="003E078B"/>
    <w:rsid w:val="003E11F8"/>
    <w:rsid w:val="003E1BAC"/>
    <w:rsid w:val="003E243A"/>
    <w:rsid w:val="003E2872"/>
    <w:rsid w:val="003E2BA6"/>
    <w:rsid w:val="003E350A"/>
    <w:rsid w:val="003E61BC"/>
    <w:rsid w:val="003E63FE"/>
    <w:rsid w:val="003E6976"/>
    <w:rsid w:val="003F037B"/>
    <w:rsid w:val="003F1A73"/>
    <w:rsid w:val="003F5A01"/>
    <w:rsid w:val="004013BC"/>
    <w:rsid w:val="00402B8B"/>
    <w:rsid w:val="004050B7"/>
    <w:rsid w:val="00410273"/>
    <w:rsid w:val="00411E26"/>
    <w:rsid w:val="00422269"/>
    <w:rsid w:val="004226DC"/>
    <w:rsid w:val="00423003"/>
    <w:rsid w:val="00426786"/>
    <w:rsid w:val="0044017A"/>
    <w:rsid w:val="0044021D"/>
    <w:rsid w:val="00440448"/>
    <w:rsid w:val="00441A58"/>
    <w:rsid w:val="00441FD6"/>
    <w:rsid w:val="00445AD7"/>
    <w:rsid w:val="00446729"/>
    <w:rsid w:val="00446FE7"/>
    <w:rsid w:val="00450775"/>
    <w:rsid w:val="00453D64"/>
    <w:rsid w:val="00455331"/>
    <w:rsid w:val="0045556D"/>
    <w:rsid w:val="0045684D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0E2D"/>
    <w:rsid w:val="00481256"/>
    <w:rsid w:val="00481B86"/>
    <w:rsid w:val="0049368E"/>
    <w:rsid w:val="0049598B"/>
    <w:rsid w:val="00495E91"/>
    <w:rsid w:val="004961D7"/>
    <w:rsid w:val="004973AA"/>
    <w:rsid w:val="004A0398"/>
    <w:rsid w:val="004A449E"/>
    <w:rsid w:val="004A4511"/>
    <w:rsid w:val="004A79BC"/>
    <w:rsid w:val="004B03E2"/>
    <w:rsid w:val="004B3268"/>
    <w:rsid w:val="004B4317"/>
    <w:rsid w:val="004B60A0"/>
    <w:rsid w:val="004B7BCE"/>
    <w:rsid w:val="004C38C8"/>
    <w:rsid w:val="004C69BB"/>
    <w:rsid w:val="004D144E"/>
    <w:rsid w:val="004D1D81"/>
    <w:rsid w:val="004D7A7C"/>
    <w:rsid w:val="004E006E"/>
    <w:rsid w:val="004E338C"/>
    <w:rsid w:val="004E437D"/>
    <w:rsid w:val="004E485C"/>
    <w:rsid w:val="004F215A"/>
    <w:rsid w:val="004F3771"/>
    <w:rsid w:val="004F49A4"/>
    <w:rsid w:val="004F77C2"/>
    <w:rsid w:val="00504DAC"/>
    <w:rsid w:val="00507005"/>
    <w:rsid w:val="00507083"/>
    <w:rsid w:val="0051157C"/>
    <w:rsid w:val="00513EF7"/>
    <w:rsid w:val="00517200"/>
    <w:rsid w:val="00520185"/>
    <w:rsid w:val="005205E2"/>
    <w:rsid w:val="0052380A"/>
    <w:rsid w:val="00526102"/>
    <w:rsid w:val="005302E5"/>
    <w:rsid w:val="00537971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67AE7"/>
    <w:rsid w:val="00570835"/>
    <w:rsid w:val="00570A39"/>
    <w:rsid w:val="00576AD4"/>
    <w:rsid w:val="00576E5C"/>
    <w:rsid w:val="00582E9A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12E9"/>
    <w:rsid w:val="005B27DB"/>
    <w:rsid w:val="005B2918"/>
    <w:rsid w:val="005B4B4E"/>
    <w:rsid w:val="005C3A89"/>
    <w:rsid w:val="005C4EBA"/>
    <w:rsid w:val="005D670F"/>
    <w:rsid w:val="005E1951"/>
    <w:rsid w:val="005E6E85"/>
    <w:rsid w:val="00601B53"/>
    <w:rsid w:val="00602CCF"/>
    <w:rsid w:val="00606684"/>
    <w:rsid w:val="006071D9"/>
    <w:rsid w:val="00607619"/>
    <w:rsid w:val="00607AB0"/>
    <w:rsid w:val="00607AFB"/>
    <w:rsid w:val="00610489"/>
    <w:rsid w:val="00612075"/>
    <w:rsid w:val="00615C77"/>
    <w:rsid w:val="0062197D"/>
    <w:rsid w:val="006230C6"/>
    <w:rsid w:val="00625C9A"/>
    <w:rsid w:val="0062623A"/>
    <w:rsid w:val="006328BA"/>
    <w:rsid w:val="00636472"/>
    <w:rsid w:val="00636D31"/>
    <w:rsid w:val="00641044"/>
    <w:rsid w:val="006428E6"/>
    <w:rsid w:val="0064630C"/>
    <w:rsid w:val="006473FE"/>
    <w:rsid w:val="00647533"/>
    <w:rsid w:val="00647D66"/>
    <w:rsid w:val="00652687"/>
    <w:rsid w:val="00653958"/>
    <w:rsid w:val="006547C2"/>
    <w:rsid w:val="00660CC5"/>
    <w:rsid w:val="006664A6"/>
    <w:rsid w:val="00667FC6"/>
    <w:rsid w:val="00670582"/>
    <w:rsid w:val="0067599C"/>
    <w:rsid w:val="00675AB2"/>
    <w:rsid w:val="006815E1"/>
    <w:rsid w:val="00690078"/>
    <w:rsid w:val="0069254F"/>
    <w:rsid w:val="00693D08"/>
    <w:rsid w:val="006A1818"/>
    <w:rsid w:val="006A2124"/>
    <w:rsid w:val="006A6676"/>
    <w:rsid w:val="006A6C15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2FC7"/>
    <w:rsid w:val="006D75CE"/>
    <w:rsid w:val="006E03BE"/>
    <w:rsid w:val="006E1695"/>
    <w:rsid w:val="006E17D4"/>
    <w:rsid w:val="006E3088"/>
    <w:rsid w:val="006E4112"/>
    <w:rsid w:val="006E600D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0E8"/>
    <w:rsid w:val="0071485B"/>
    <w:rsid w:val="00716F4D"/>
    <w:rsid w:val="00717911"/>
    <w:rsid w:val="00720193"/>
    <w:rsid w:val="00726B12"/>
    <w:rsid w:val="00730E6C"/>
    <w:rsid w:val="00733C53"/>
    <w:rsid w:val="00735878"/>
    <w:rsid w:val="007360CB"/>
    <w:rsid w:val="00737972"/>
    <w:rsid w:val="00737AA7"/>
    <w:rsid w:val="00742112"/>
    <w:rsid w:val="00750CC9"/>
    <w:rsid w:val="0076255D"/>
    <w:rsid w:val="00770EE2"/>
    <w:rsid w:val="00772A8B"/>
    <w:rsid w:val="007737E7"/>
    <w:rsid w:val="00774DC8"/>
    <w:rsid w:val="00774DE2"/>
    <w:rsid w:val="00776923"/>
    <w:rsid w:val="00780EF3"/>
    <w:rsid w:val="00792375"/>
    <w:rsid w:val="007947A5"/>
    <w:rsid w:val="007969E0"/>
    <w:rsid w:val="0079747B"/>
    <w:rsid w:val="007A3A4A"/>
    <w:rsid w:val="007A422C"/>
    <w:rsid w:val="007A46B1"/>
    <w:rsid w:val="007A6003"/>
    <w:rsid w:val="007B7B63"/>
    <w:rsid w:val="007C2C85"/>
    <w:rsid w:val="007C2D64"/>
    <w:rsid w:val="007C3B2B"/>
    <w:rsid w:val="007C4166"/>
    <w:rsid w:val="007C425A"/>
    <w:rsid w:val="007C71D0"/>
    <w:rsid w:val="007D2B48"/>
    <w:rsid w:val="007D40C7"/>
    <w:rsid w:val="007E792C"/>
    <w:rsid w:val="007F13BC"/>
    <w:rsid w:val="007F22E9"/>
    <w:rsid w:val="007F3201"/>
    <w:rsid w:val="007F3E5D"/>
    <w:rsid w:val="007F7067"/>
    <w:rsid w:val="007F78D2"/>
    <w:rsid w:val="00801D43"/>
    <w:rsid w:val="008043B1"/>
    <w:rsid w:val="008062A0"/>
    <w:rsid w:val="0080768A"/>
    <w:rsid w:val="008156C0"/>
    <w:rsid w:val="00821998"/>
    <w:rsid w:val="0082634F"/>
    <w:rsid w:val="008304BC"/>
    <w:rsid w:val="0083152F"/>
    <w:rsid w:val="00837B9C"/>
    <w:rsid w:val="00837EF5"/>
    <w:rsid w:val="0084614F"/>
    <w:rsid w:val="00851DE6"/>
    <w:rsid w:val="00854885"/>
    <w:rsid w:val="00854D20"/>
    <w:rsid w:val="00856877"/>
    <w:rsid w:val="00856CA4"/>
    <w:rsid w:val="008621DA"/>
    <w:rsid w:val="00862CFF"/>
    <w:rsid w:val="00862F1B"/>
    <w:rsid w:val="008636C3"/>
    <w:rsid w:val="00872701"/>
    <w:rsid w:val="008773B6"/>
    <w:rsid w:val="008803D6"/>
    <w:rsid w:val="00880684"/>
    <w:rsid w:val="00883F9C"/>
    <w:rsid w:val="00885953"/>
    <w:rsid w:val="00886B17"/>
    <w:rsid w:val="008912CF"/>
    <w:rsid w:val="00894088"/>
    <w:rsid w:val="008943A1"/>
    <w:rsid w:val="00895C1B"/>
    <w:rsid w:val="00896F63"/>
    <w:rsid w:val="008A032C"/>
    <w:rsid w:val="008A1EF7"/>
    <w:rsid w:val="008A5334"/>
    <w:rsid w:val="008B7CDE"/>
    <w:rsid w:val="008C0DCF"/>
    <w:rsid w:val="008D0C70"/>
    <w:rsid w:val="008D2103"/>
    <w:rsid w:val="008D5BBA"/>
    <w:rsid w:val="008D61C3"/>
    <w:rsid w:val="008D6630"/>
    <w:rsid w:val="008E1BD5"/>
    <w:rsid w:val="008E5A23"/>
    <w:rsid w:val="008E6523"/>
    <w:rsid w:val="008E6F5F"/>
    <w:rsid w:val="008F2795"/>
    <w:rsid w:val="00907344"/>
    <w:rsid w:val="00910DF7"/>
    <w:rsid w:val="00914A60"/>
    <w:rsid w:val="0091573A"/>
    <w:rsid w:val="009165F0"/>
    <w:rsid w:val="0092049E"/>
    <w:rsid w:val="00920957"/>
    <w:rsid w:val="00925304"/>
    <w:rsid w:val="009272FE"/>
    <w:rsid w:val="00927D0C"/>
    <w:rsid w:val="0093093B"/>
    <w:rsid w:val="00933604"/>
    <w:rsid w:val="0093386E"/>
    <w:rsid w:val="00935B4A"/>
    <w:rsid w:val="009406D6"/>
    <w:rsid w:val="00943336"/>
    <w:rsid w:val="00944119"/>
    <w:rsid w:val="00944FA3"/>
    <w:rsid w:val="00945A1F"/>
    <w:rsid w:val="0095406D"/>
    <w:rsid w:val="00962B84"/>
    <w:rsid w:val="009638E6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C5C47"/>
    <w:rsid w:val="009C61AB"/>
    <w:rsid w:val="009C6A3F"/>
    <w:rsid w:val="009C6E7A"/>
    <w:rsid w:val="009C7617"/>
    <w:rsid w:val="009D0CE2"/>
    <w:rsid w:val="009D1A13"/>
    <w:rsid w:val="009D33D1"/>
    <w:rsid w:val="009F0FF9"/>
    <w:rsid w:val="009F3859"/>
    <w:rsid w:val="009F3FAA"/>
    <w:rsid w:val="00A00518"/>
    <w:rsid w:val="00A016B4"/>
    <w:rsid w:val="00A01C82"/>
    <w:rsid w:val="00A070A7"/>
    <w:rsid w:val="00A11189"/>
    <w:rsid w:val="00A149FA"/>
    <w:rsid w:val="00A16BA7"/>
    <w:rsid w:val="00A207DF"/>
    <w:rsid w:val="00A20BCB"/>
    <w:rsid w:val="00A20F55"/>
    <w:rsid w:val="00A21151"/>
    <w:rsid w:val="00A266B8"/>
    <w:rsid w:val="00A27259"/>
    <w:rsid w:val="00A30EB0"/>
    <w:rsid w:val="00A31E4A"/>
    <w:rsid w:val="00A33078"/>
    <w:rsid w:val="00A362A7"/>
    <w:rsid w:val="00A4428E"/>
    <w:rsid w:val="00A45712"/>
    <w:rsid w:val="00A5185C"/>
    <w:rsid w:val="00A53701"/>
    <w:rsid w:val="00A54568"/>
    <w:rsid w:val="00A631FD"/>
    <w:rsid w:val="00A63E7D"/>
    <w:rsid w:val="00A64483"/>
    <w:rsid w:val="00A65BA5"/>
    <w:rsid w:val="00A70B8D"/>
    <w:rsid w:val="00A731BB"/>
    <w:rsid w:val="00A738C3"/>
    <w:rsid w:val="00A762C0"/>
    <w:rsid w:val="00A77BEA"/>
    <w:rsid w:val="00A80992"/>
    <w:rsid w:val="00A80D60"/>
    <w:rsid w:val="00A85E36"/>
    <w:rsid w:val="00A90C7E"/>
    <w:rsid w:val="00A91561"/>
    <w:rsid w:val="00A9188F"/>
    <w:rsid w:val="00A92163"/>
    <w:rsid w:val="00A934FD"/>
    <w:rsid w:val="00A9441F"/>
    <w:rsid w:val="00A96E5F"/>
    <w:rsid w:val="00A97D12"/>
    <w:rsid w:val="00AA1714"/>
    <w:rsid w:val="00AA2C7A"/>
    <w:rsid w:val="00AA3EBF"/>
    <w:rsid w:val="00AA453E"/>
    <w:rsid w:val="00AA4F61"/>
    <w:rsid w:val="00AA50CA"/>
    <w:rsid w:val="00AB3522"/>
    <w:rsid w:val="00AC0E43"/>
    <w:rsid w:val="00AC2F4A"/>
    <w:rsid w:val="00AC4D52"/>
    <w:rsid w:val="00AC6073"/>
    <w:rsid w:val="00AD0215"/>
    <w:rsid w:val="00AD2CA6"/>
    <w:rsid w:val="00AD4D14"/>
    <w:rsid w:val="00AD7526"/>
    <w:rsid w:val="00AE1FAF"/>
    <w:rsid w:val="00AE4286"/>
    <w:rsid w:val="00AE4A10"/>
    <w:rsid w:val="00AE74A9"/>
    <w:rsid w:val="00AF013C"/>
    <w:rsid w:val="00AF20B7"/>
    <w:rsid w:val="00AF254C"/>
    <w:rsid w:val="00AF5204"/>
    <w:rsid w:val="00AF57FE"/>
    <w:rsid w:val="00B054D9"/>
    <w:rsid w:val="00B079A2"/>
    <w:rsid w:val="00B10C82"/>
    <w:rsid w:val="00B10DE3"/>
    <w:rsid w:val="00B113DE"/>
    <w:rsid w:val="00B11A25"/>
    <w:rsid w:val="00B14138"/>
    <w:rsid w:val="00B14963"/>
    <w:rsid w:val="00B14A37"/>
    <w:rsid w:val="00B20FC2"/>
    <w:rsid w:val="00B2481E"/>
    <w:rsid w:val="00B24A45"/>
    <w:rsid w:val="00B30646"/>
    <w:rsid w:val="00B30C93"/>
    <w:rsid w:val="00B310AA"/>
    <w:rsid w:val="00B338EC"/>
    <w:rsid w:val="00B3572B"/>
    <w:rsid w:val="00B44A49"/>
    <w:rsid w:val="00B51EE7"/>
    <w:rsid w:val="00B54015"/>
    <w:rsid w:val="00B55676"/>
    <w:rsid w:val="00B558C6"/>
    <w:rsid w:val="00B567F9"/>
    <w:rsid w:val="00B60145"/>
    <w:rsid w:val="00B6372B"/>
    <w:rsid w:val="00B63B96"/>
    <w:rsid w:val="00B65CC7"/>
    <w:rsid w:val="00B65EF8"/>
    <w:rsid w:val="00B71709"/>
    <w:rsid w:val="00B71FC3"/>
    <w:rsid w:val="00B7234C"/>
    <w:rsid w:val="00B73AC8"/>
    <w:rsid w:val="00B74778"/>
    <w:rsid w:val="00B75C81"/>
    <w:rsid w:val="00B81163"/>
    <w:rsid w:val="00B83BB7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B66F2"/>
    <w:rsid w:val="00BC14CB"/>
    <w:rsid w:val="00BC1541"/>
    <w:rsid w:val="00BC2406"/>
    <w:rsid w:val="00BC4B81"/>
    <w:rsid w:val="00BC508E"/>
    <w:rsid w:val="00BC55AA"/>
    <w:rsid w:val="00BD08AE"/>
    <w:rsid w:val="00BD43B9"/>
    <w:rsid w:val="00BD707F"/>
    <w:rsid w:val="00BD7D53"/>
    <w:rsid w:val="00BE0592"/>
    <w:rsid w:val="00BE0B95"/>
    <w:rsid w:val="00BE0D44"/>
    <w:rsid w:val="00BE35EE"/>
    <w:rsid w:val="00BE5B7F"/>
    <w:rsid w:val="00BE5C2C"/>
    <w:rsid w:val="00BF2A62"/>
    <w:rsid w:val="00BF37C4"/>
    <w:rsid w:val="00BF6B05"/>
    <w:rsid w:val="00C01B89"/>
    <w:rsid w:val="00C07012"/>
    <w:rsid w:val="00C07E6B"/>
    <w:rsid w:val="00C07EEF"/>
    <w:rsid w:val="00C1045B"/>
    <w:rsid w:val="00C115F3"/>
    <w:rsid w:val="00C11666"/>
    <w:rsid w:val="00C11C30"/>
    <w:rsid w:val="00C139A7"/>
    <w:rsid w:val="00C13CA7"/>
    <w:rsid w:val="00C13F28"/>
    <w:rsid w:val="00C15623"/>
    <w:rsid w:val="00C20202"/>
    <w:rsid w:val="00C21159"/>
    <w:rsid w:val="00C216DD"/>
    <w:rsid w:val="00C217C8"/>
    <w:rsid w:val="00C227E8"/>
    <w:rsid w:val="00C24A03"/>
    <w:rsid w:val="00C263FA"/>
    <w:rsid w:val="00C306EE"/>
    <w:rsid w:val="00C327A3"/>
    <w:rsid w:val="00C32F83"/>
    <w:rsid w:val="00C35DC7"/>
    <w:rsid w:val="00C37E47"/>
    <w:rsid w:val="00C42AC8"/>
    <w:rsid w:val="00C43C90"/>
    <w:rsid w:val="00C47BA7"/>
    <w:rsid w:val="00C47BF5"/>
    <w:rsid w:val="00C508CC"/>
    <w:rsid w:val="00C50BD9"/>
    <w:rsid w:val="00C51AB0"/>
    <w:rsid w:val="00C52248"/>
    <w:rsid w:val="00C56786"/>
    <w:rsid w:val="00C57C40"/>
    <w:rsid w:val="00C6232D"/>
    <w:rsid w:val="00C64063"/>
    <w:rsid w:val="00C6689D"/>
    <w:rsid w:val="00C707B1"/>
    <w:rsid w:val="00C712FA"/>
    <w:rsid w:val="00C718B1"/>
    <w:rsid w:val="00C75DFD"/>
    <w:rsid w:val="00C765A1"/>
    <w:rsid w:val="00C76815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37EA"/>
    <w:rsid w:val="00CA4EC9"/>
    <w:rsid w:val="00CA6A03"/>
    <w:rsid w:val="00CA71EF"/>
    <w:rsid w:val="00CB014B"/>
    <w:rsid w:val="00CB75F8"/>
    <w:rsid w:val="00CC0B05"/>
    <w:rsid w:val="00CC6DDC"/>
    <w:rsid w:val="00CD7D1A"/>
    <w:rsid w:val="00CE27AE"/>
    <w:rsid w:val="00CE66FD"/>
    <w:rsid w:val="00CE7F0C"/>
    <w:rsid w:val="00CF24F7"/>
    <w:rsid w:val="00D00EB2"/>
    <w:rsid w:val="00D03B53"/>
    <w:rsid w:val="00D16D98"/>
    <w:rsid w:val="00D21215"/>
    <w:rsid w:val="00D2156B"/>
    <w:rsid w:val="00D23CAE"/>
    <w:rsid w:val="00D2561E"/>
    <w:rsid w:val="00D27A80"/>
    <w:rsid w:val="00D32A18"/>
    <w:rsid w:val="00D352C3"/>
    <w:rsid w:val="00D43F25"/>
    <w:rsid w:val="00D504F4"/>
    <w:rsid w:val="00D50D36"/>
    <w:rsid w:val="00D51FE0"/>
    <w:rsid w:val="00D548FA"/>
    <w:rsid w:val="00D56710"/>
    <w:rsid w:val="00D569E2"/>
    <w:rsid w:val="00D606DF"/>
    <w:rsid w:val="00D61391"/>
    <w:rsid w:val="00D66390"/>
    <w:rsid w:val="00D70863"/>
    <w:rsid w:val="00D72914"/>
    <w:rsid w:val="00D72BB5"/>
    <w:rsid w:val="00D73BAD"/>
    <w:rsid w:val="00D74ACC"/>
    <w:rsid w:val="00D7762F"/>
    <w:rsid w:val="00D7784B"/>
    <w:rsid w:val="00D778C9"/>
    <w:rsid w:val="00D779E3"/>
    <w:rsid w:val="00D81161"/>
    <w:rsid w:val="00D8342B"/>
    <w:rsid w:val="00D848CD"/>
    <w:rsid w:val="00D85610"/>
    <w:rsid w:val="00D85D5F"/>
    <w:rsid w:val="00D8724C"/>
    <w:rsid w:val="00D8745A"/>
    <w:rsid w:val="00D90119"/>
    <w:rsid w:val="00D92B99"/>
    <w:rsid w:val="00D93A48"/>
    <w:rsid w:val="00DA0472"/>
    <w:rsid w:val="00DA0B5B"/>
    <w:rsid w:val="00DA38A1"/>
    <w:rsid w:val="00DA78C0"/>
    <w:rsid w:val="00DB1EEA"/>
    <w:rsid w:val="00DC376E"/>
    <w:rsid w:val="00DC6C3D"/>
    <w:rsid w:val="00DC7A67"/>
    <w:rsid w:val="00DD359C"/>
    <w:rsid w:val="00DD46D6"/>
    <w:rsid w:val="00DD4E68"/>
    <w:rsid w:val="00DD676D"/>
    <w:rsid w:val="00DD7B4F"/>
    <w:rsid w:val="00DE34FD"/>
    <w:rsid w:val="00DE5EEA"/>
    <w:rsid w:val="00DF3A60"/>
    <w:rsid w:val="00DF4587"/>
    <w:rsid w:val="00DF4F7F"/>
    <w:rsid w:val="00DF4FF2"/>
    <w:rsid w:val="00DF6AD8"/>
    <w:rsid w:val="00DF7265"/>
    <w:rsid w:val="00E037E1"/>
    <w:rsid w:val="00E0656F"/>
    <w:rsid w:val="00E06B7C"/>
    <w:rsid w:val="00E07255"/>
    <w:rsid w:val="00E10831"/>
    <w:rsid w:val="00E10E43"/>
    <w:rsid w:val="00E140FD"/>
    <w:rsid w:val="00E148B1"/>
    <w:rsid w:val="00E2199F"/>
    <w:rsid w:val="00E24864"/>
    <w:rsid w:val="00E2654B"/>
    <w:rsid w:val="00E26980"/>
    <w:rsid w:val="00E3094D"/>
    <w:rsid w:val="00E43E52"/>
    <w:rsid w:val="00E444F2"/>
    <w:rsid w:val="00E5125D"/>
    <w:rsid w:val="00E512B9"/>
    <w:rsid w:val="00E54BB1"/>
    <w:rsid w:val="00E572DF"/>
    <w:rsid w:val="00E57C26"/>
    <w:rsid w:val="00E60DDE"/>
    <w:rsid w:val="00E6138C"/>
    <w:rsid w:val="00E671AE"/>
    <w:rsid w:val="00E754D0"/>
    <w:rsid w:val="00E84CA3"/>
    <w:rsid w:val="00E85A11"/>
    <w:rsid w:val="00E9001D"/>
    <w:rsid w:val="00E92430"/>
    <w:rsid w:val="00E947A2"/>
    <w:rsid w:val="00E96118"/>
    <w:rsid w:val="00E977CE"/>
    <w:rsid w:val="00EA020F"/>
    <w:rsid w:val="00EA7ABA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163"/>
    <w:rsid w:val="00EE47A0"/>
    <w:rsid w:val="00EF04D7"/>
    <w:rsid w:val="00EF0866"/>
    <w:rsid w:val="00EF1CEF"/>
    <w:rsid w:val="00EF1DEA"/>
    <w:rsid w:val="00EF3BBD"/>
    <w:rsid w:val="00EF4206"/>
    <w:rsid w:val="00EF4831"/>
    <w:rsid w:val="00EF4872"/>
    <w:rsid w:val="00EF4EE9"/>
    <w:rsid w:val="00EF54BB"/>
    <w:rsid w:val="00EF640B"/>
    <w:rsid w:val="00EF7A34"/>
    <w:rsid w:val="00F00D85"/>
    <w:rsid w:val="00F03828"/>
    <w:rsid w:val="00F07D55"/>
    <w:rsid w:val="00F120B6"/>
    <w:rsid w:val="00F12C46"/>
    <w:rsid w:val="00F154FE"/>
    <w:rsid w:val="00F162E4"/>
    <w:rsid w:val="00F21575"/>
    <w:rsid w:val="00F24C24"/>
    <w:rsid w:val="00F260E3"/>
    <w:rsid w:val="00F27457"/>
    <w:rsid w:val="00F278B8"/>
    <w:rsid w:val="00F30002"/>
    <w:rsid w:val="00F30ED5"/>
    <w:rsid w:val="00F324D3"/>
    <w:rsid w:val="00F33489"/>
    <w:rsid w:val="00F341B1"/>
    <w:rsid w:val="00F36F21"/>
    <w:rsid w:val="00F371E6"/>
    <w:rsid w:val="00F4279B"/>
    <w:rsid w:val="00F44ECE"/>
    <w:rsid w:val="00F52224"/>
    <w:rsid w:val="00F542CA"/>
    <w:rsid w:val="00F542CF"/>
    <w:rsid w:val="00F60AFB"/>
    <w:rsid w:val="00F617F5"/>
    <w:rsid w:val="00F61BED"/>
    <w:rsid w:val="00F67CE5"/>
    <w:rsid w:val="00F71528"/>
    <w:rsid w:val="00F726A6"/>
    <w:rsid w:val="00F7786D"/>
    <w:rsid w:val="00F77B6A"/>
    <w:rsid w:val="00F83E88"/>
    <w:rsid w:val="00F91084"/>
    <w:rsid w:val="00F912C6"/>
    <w:rsid w:val="00F948E8"/>
    <w:rsid w:val="00F964FC"/>
    <w:rsid w:val="00FA0B84"/>
    <w:rsid w:val="00FA4E4D"/>
    <w:rsid w:val="00FB059C"/>
    <w:rsid w:val="00FB1F38"/>
    <w:rsid w:val="00FB2A36"/>
    <w:rsid w:val="00FB34A0"/>
    <w:rsid w:val="00FB6DD8"/>
    <w:rsid w:val="00FC231D"/>
    <w:rsid w:val="00FD101F"/>
    <w:rsid w:val="00FD3408"/>
    <w:rsid w:val="00FD7135"/>
    <w:rsid w:val="00FE0912"/>
    <w:rsid w:val="00FE7F4D"/>
    <w:rsid w:val="00FF25B3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C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C9A"/>
    <w:rPr>
      <w:rFonts w:ascii="Arial" w:eastAsia="Arial" w:hAnsi="Arial" w:cs="Arial"/>
      <w:sz w:val="20"/>
      <w:szCs w:val="20"/>
      <w:lang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C9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828"/>
    <w:rPr>
      <w:color w:val="605E5C"/>
      <w:shd w:val="clear" w:color="auto" w:fill="E1DFDD"/>
    </w:rPr>
  </w:style>
  <w:style w:type="character" w:customStyle="1" w:styleId="agcmg">
    <w:name w:val="a_gcmg"/>
    <w:basedOn w:val="Domylnaczcionkaakapitu"/>
    <w:rsid w:val="00730E6C"/>
  </w:style>
  <w:style w:type="paragraph" w:customStyle="1" w:styleId="isselectedend">
    <w:name w:val="isselectedend"/>
    <w:basedOn w:val="Normalny"/>
    <w:rsid w:val="00EA7AB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paragraph" w:customStyle="1" w:styleId="cvgsua">
    <w:name w:val="cvgsua"/>
    <w:basedOn w:val="Normalny"/>
    <w:rsid w:val="001515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0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" TargetMode="External"/><Relationship Id="rId18" Type="http://schemas.openxmlformats.org/officeDocument/2006/relationships/hyperlink" Target="file:///C:\Users\wojciech.szczerba\AppData\Local\Temp\konsument.gov.pl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hyperlink" Target="https://www.consumersinternational.org/members" TargetMode="External"/><Relationship Id="rId17" Type="http://schemas.openxmlformats.org/officeDocument/2006/relationships/hyperlink" Target="https://www.facebook.com/EuropejskieCentrumKonsumencki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ECCPoland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ccnet.eu/contact-your-local-ecc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katarzyna.hennig@konsument.gov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okik.gov.pl/pomoc-dla-konsumentow" TargetMode="External"/><Relationship Id="rId19" Type="http://schemas.openxmlformats.org/officeDocument/2006/relationships/hyperlink" Target="mailto:ECCNET-PL@ec.europa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konsument.gov.pl/skarga-do-eck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E9FC9-A493-4179-A4BF-486F537C3545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8D3D6A2-25B9-4834-936F-29B42FE76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829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Justyna Bardadyn</cp:lastModifiedBy>
  <cp:revision>14</cp:revision>
  <cp:lastPrinted>2025-05-19T07:29:00Z</cp:lastPrinted>
  <dcterms:created xsi:type="dcterms:W3CDTF">2026-04-15T08:25:00Z</dcterms:created>
  <dcterms:modified xsi:type="dcterms:W3CDTF">2026-05-29T09:28:00Z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cc6f081e-1fb8-4350-905d-1b2e2e807024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