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599A20A9" w:rsidR="00C6165F" w:rsidRPr="000931B8" w:rsidRDefault="00BE6062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2</w:t>
      </w:r>
      <w:r>
        <w:rPr>
          <w:color w:val="808080"/>
          <w:sz w:val="18"/>
          <w:lang w:val="pl-PL"/>
        </w:rPr>
        <w:t>3</w:t>
      </w:r>
      <w:r w:rsidR="00BD43E3">
        <w:rPr>
          <w:color w:val="808080"/>
          <w:sz w:val="18"/>
          <w:lang w:val="pl-PL"/>
        </w:rPr>
        <w:t>/</w:t>
      </w:r>
      <w:r w:rsidR="00750F46">
        <w:rPr>
          <w:color w:val="808080"/>
          <w:sz w:val="18"/>
          <w:lang w:val="pl-PL"/>
        </w:rPr>
        <w:t>1</w:t>
      </w:r>
      <w:r w:rsidR="001159D6">
        <w:rPr>
          <w:color w:val="808080"/>
          <w:sz w:val="18"/>
          <w:lang w:val="pl-PL"/>
        </w:rPr>
        <w:t>1</w:t>
      </w:r>
      <w:r w:rsidR="007C6BDF">
        <w:rPr>
          <w:color w:val="808080"/>
          <w:sz w:val="18"/>
          <w:lang w:val="pl-PL"/>
        </w:rPr>
        <w:t>/202</w:t>
      </w:r>
      <w:r w:rsidR="00B6561E">
        <w:rPr>
          <w:color w:val="808080"/>
          <w:sz w:val="18"/>
          <w:lang w:val="pl-PL"/>
        </w:rPr>
        <w:t>3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01EC2363" w14:textId="654E6CF9" w:rsidR="001159D6" w:rsidRDefault="00B6561E" w:rsidP="001159D6">
      <w:pPr>
        <w:spacing w:line="360" w:lineRule="auto"/>
        <w:rPr>
          <w:b/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>INSTRUKCJA OBSŁUGI BLACK FRIDAY – 7 PORAD EKSPERTÓW ECK</w:t>
      </w:r>
      <w:r w:rsidRPr="007416CC">
        <w:rPr>
          <w:lang w:val="pl-PL"/>
        </w:rPr>
        <w:t xml:space="preserve"> </w:t>
      </w:r>
    </w:p>
    <w:p w14:paraId="6258B538" w14:textId="77777777" w:rsidR="001159D6" w:rsidRPr="001159D6" w:rsidRDefault="001159D6" w:rsidP="001159D6">
      <w:pPr>
        <w:spacing w:line="360" w:lineRule="auto"/>
        <w:rPr>
          <w:b/>
          <w:color w:val="005597"/>
          <w:sz w:val="28"/>
          <w:lang w:val="pl-PL"/>
        </w:rPr>
      </w:pPr>
    </w:p>
    <w:p w14:paraId="3B8683B3" w14:textId="77777777" w:rsidR="00B6561E" w:rsidRPr="00B6561E" w:rsidRDefault="00B6561E" w:rsidP="00B6561E">
      <w:pPr>
        <w:pStyle w:val="Akapitzlist"/>
        <w:widowControl/>
        <w:numPr>
          <w:ilvl w:val="0"/>
          <w:numId w:val="8"/>
        </w:numPr>
        <w:autoSpaceDE/>
        <w:autoSpaceDN/>
        <w:spacing w:after="240" w:line="360" w:lineRule="auto"/>
        <w:jc w:val="both"/>
        <w:rPr>
          <w:b/>
          <w:lang w:val="pl-PL"/>
        </w:rPr>
      </w:pPr>
      <w:r w:rsidRPr="00B6561E">
        <w:rPr>
          <w:b/>
          <w:lang w:val="pl-PL"/>
        </w:rPr>
        <w:t>Black Friday, Black Week, Cyber Monday – jak nie wpaść w zakupowe pułapki?</w:t>
      </w:r>
    </w:p>
    <w:p w14:paraId="3D8E7528" w14:textId="79B95A0D" w:rsidR="00B6561E" w:rsidRDefault="00B6561E" w:rsidP="00B6561E">
      <w:pPr>
        <w:pStyle w:val="Akapitzlist"/>
        <w:widowControl/>
        <w:numPr>
          <w:ilvl w:val="0"/>
          <w:numId w:val="8"/>
        </w:numPr>
        <w:autoSpaceDE/>
        <w:autoSpaceDN/>
        <w:spacing w:after="240" w:line="360" w:lineRule="auto"/>
        <w:jc w:val="both"/>
        <w:rPr>
          <w:b/>
          <w:lang w:val="pl-PL"/>
        </w:rPr>
      </w:pPr>
      <w:r>
        <w:rPr>
          <w:b/>
          <w:lang w:val="pl-PL"/>
        </w:rPr>
        <w:t>7 najważniejszych porad – sprawdź czy</w:t>
      </w:r>
      <w:r w:rsidR="00666C69">
        <w:rPr>
          <w:b/>
          <w:lang w:val="pl-PL"/>
        </w:rPr>
        <w:t xml:space="preserve"> już je znasz.</w:t>
      </w:r>
    </w:p>
    <w:p w14:paraId="590A5A62" w14:textId="581BD4C3" w:rsidR="00B6561E" w:rsidRDefault="00B6561E" w:rsidP="00B6561E">
      <w:pPr>
        <w:pStyle w:val="Akapitzlist"/>
        <w:widowControl/>
        <w:numPr>
          <w:ilvl w:val="0"/>
          <w:numId w:val="8"/>
        </w:numPr>
        <w:autoSpaceDE/>
        <w:autoSpaceDN/>
        <w:spacing w:after="240" w:line="360" w:lineRule="auto"/>
        <w:jc w:val="both"/>
        <w:rPr>
          <w:b/>
          <w:lang w:val="pl-PL"/>
        </w:rPr>
      </w:pPr>
      <w:r w:rsidRPr="00B6561E">
        <w:rPr>
          <w:b/>
          <w:lang w:val="pl-PL"/>
        </w:rPr>
        <w:t xml:space="preserve">Konsumencie! </w:t>
      </w:r>
      <w:r w:rsidR="00BF646A">
        <w:rPr>
          <w:b/>
          <w:lang w:val="pl-PL"/>
        </w:rPr>
        <w:t>Daj sobie czas do namysłu</w:t>
      </w:r>
      <w:r w:rsidRPr="00B6561E">
        <w:rPr>
          <w:b/>
          <w:lang w:val="pl-PL"/>
        </w:rPr>
        <w:t xml:space="preserve"> i pamiętaj o swoich prawach.</w:t>
      </w:r>
    </w:p>
    <w:p w14:paraId="4814FA8B" w14:textId="77777777" w:rsidR="001159D6" w:rsidRPr="001159D6" w:rsidRDefault="001159D6" w:rsidP="001159D6">
      <w:pPr>
        <w:spacing w:line="360" w:lineRule="auto"/>
        <w:jc w:val="both"/>
        <w:rPr>
          <w:rFonts w:cs="Tahoma"/>
          <w:lang w:val="pl-PL"/>
        </w:rPr>
      </w:pPr>
    </w:p>
    <w:p w14:paraId="58AC6660" w14:textId="77777777" w:rsidR="00B6561E" w:rsidRPr="00666C69" w:rsidRDefault="00B6561E" w:rsidP="00666C69">
      <w:pPr>
        <w:spacing w:line="360" w:lineRule="auto"/>
        <w:jc w:val="both"/>
        <w:rPr>
          <w:b/>
          <w:color w:val="005698"/>
          <w:lang w:val="pl-PL"/>
        </w:rPr>
      </w:pPr>
      <w:r w:rsidRPr="00666C69">
        <w:rPr>
          <w:b/>
          <w:color w:val="005698"/>
          <w:lang w:val="pl-PL"/>
        </w:rPr>
        <w:t>Punkt odniesienia - najniższa cena z 30 dni przed obniżką</w:t>
      </w:r>
    </w:p>
    <w:p w14:paraId="68E05307" w14:textId="01816D25" w:rsidR="00B6561E" w:rsidRDefault="00B6561E" w:rsidP="00666C69">
      <w:pPr>
        <w:spacing w:line="360" w:lineRule="auto"/>
        <w:jc w:val="both"/>
        <w:rPr>
          <w:lang w:val="pl-PL"/>
        </w:rPr>
      </w:pPr>
      <w:r w:rsidRPr="00666C69">
        <w:rPr>
          <w:lang w:val="pl-PL"/>
        </w:rPr>
        <w:t>Od początku tego roku każdy przedsiębiorca</w:t>
      </w:r>
      <w:r w:rsidR="00BF646A">
        <w:rPr>
          <w:lang w:val="pl-PL"/>
        </w:rPr>
        <w:t>,</w:t>
      </w:r>
      <w:r w:rsidRPr="00666C69">
        <w:rPr>
          <w:lang w:val="pl-PL"/>
        </w:rPr>
        <w:t xml:space="preserve"> organizujący wyprzedaż lub promocj</w:t>
      </w:r>
      <w:r w:rsidR="0044461D">
        <w:rPr>
          <w:lang w:val="pl-PL"/>
        </w:rPr>
        <w:t>ę</w:t>
      </w:r>
      <w:r w:rsidR="00BF646A">
        <w:rPr>
          <w:lang w:val="pl-PL"/>
        </w:rPr>
        <w:t>,</w:t>
      </w:r>
      <w:r w:rsidRPr="00666C69">
        <w:rPr>
          <w:lang w:val="pl-PL"/>
        </w:rPr>
        <w:t xml:space="preserve"> musi poza ceną promocyjną podawać również najniższą cenę z ostatnich 30 dni przed obniżką. To dla konsumentów rzeczywisty punkt odniesienia, który pozwala ocenić atrakcyjność oferty. Informacja o najniższej cenie z 30 dni przed obniżką powinna się pojawić </w:t>
      </w:r>
      <w:r w:rsidR="00BF646A">
        <w:rPr>
          <w:lang w:val="pl-PL"/>
        </w:rPr>
        <w:t xml:space="preserve">zawsze i </w:t>
      </w:r>
      <w:r w:rsidRPr="00666C69">
        <w:rPr>
          <w:lang w:val="pl-PL"/>
        </w:rPr>
        <w:t xml:space="preserve">wszędzie, </w:t>
      </w:r>
      <w:r w:rsidR="00BF646A">
        <w:rPr>
          <w:lang w:val="pl-PL"/>
        </w:rPr>
        <w:t>kiedy</w:t>
      </w:r>
      <w:r w:rsidR="00BF646A" w:rsidRPr="00666C69">
        <w:rPr>
          <w:lang w:val="pl-PL"/>
        </w:rPr>
        <w:t xml:space="preserve"> </w:t>
      </w:r>
      <w:r w:rsidRPr="00666C69">
        <w:rPr>
          <w:lang w:val="pl-PL"/>
        </w:rPr>
        <w:t>ogłaszane są rabaty dotyczące konkretnego towaru lub usługi, a więc np. w reklamie, przy produkcie w sklepie stacjonarnym i on-line, czy w gazetce sieci handlowej</w:t>
      </w:r>
      <w:r w:rsidR="00E40A2C">
        <w:rPr>
          <w:lang w:val="pl-PL"/>
        </w:rPr>
        <w:t>.</w:t>
      </w:r>
    </w:p>
    <w:p w14:paraId="5A9A5C52" w14:textId="77777777" w:rsidR="00E40A2C" w:rsidRDefault="00E40A2C" w:rsidP="00666C69">
      <w:pPr>
        <w:spacing w:line="360" w:lineRule="auto"/>
        <w:jc w:val="both"/>
        <w:rPr>
          <w:lang w:val="pl-PL"/>
        </w:rPr>
      </w:pPr>
    </w:p>
    <w:p w14:paraId="2D7A000A" w14:textId="2A2493D4" w:rsidR="00E40A2C" w:rsidRPr="00E40A2C" w:rsidRDefault="00E40A2C" w:rsidP="00E40A2C">
      <w:pPr>
        <w:spacing w:after="240" w:line="360" w:lineRule="auto"/>
        <w:jc w:val="both"/>
        <w:rPr>
          <w:rStyle w:val="Pogrubienie"/>
          <w:i/>
          <w:iCs/>
          <w:color w:val="000000"/>
          <w:lang w:val="pl-PL"/>
        </w:rPr>
      </w:pPr>
      <w:r w:rsidRPr="00E40A2C">
        <w:rPr>
          <w:rStyle w:val="Pogrubienie"/>
          <w:rFonts w:cs="Tahoma"/>
          <w:b w:val="0"/>
          <w:i/>
          <w:color w:val="000000"/>
          <w:shd w:val="clear" w:color="auto" w:fill="FFFFFF"/>
          <w:lang w:val="pl-PL"/>
        </w:rPr>
        <w:t>– Jeżeli konsumenci otrzymują informację, że mogą skorzystać z wyjątkowej okazji, że czeka na nich wielka wyprzedaż, promocja, a najniższa cena z 30 dni pokazuje, że to nieprawda, to zostają tym samym wprowadzani w błąd. W przypadku zachęcania do zakupu obniżoną ceną konsument musi dostać pełną informację, która umożliwi sprawdzenie, czy korzyść rzeczywiście jest realna. Zwiększa to ochronę przed nieczystymi chwytami marketingowymi</w:t>
      </w:r>
      <w:r w:rsidRPr="00E40A2C">
        <w:rPr>
          <w:rStyle w:val="Pogrubienie"/>
          <w:b w:val="0"/>
          <w:i/>
          <w:iCs/>
          <w:color w:val="000000"/>
          <w:lang w:val="pl-PL"/>
        </w:rPr>
        <w:t xml:space="preserve"> – </w:t>
      </w:r>
      <w:r w:rsidRPr="00E40A2C">
        <w:rPr>
          <w:rStyle w:val="Pogrubienie"/>
          <w:b w:val="0"/>
          <w:iCs/>
          <w:color w:val="000000"/>
          <w:lang w:val="pl-PL"/>
        </w:rPr>
        <w:t xml:space="preserve">mówi </w:t>
      </w:r>
      <w:r w:rsidRPr="00E40A2C">
        <w:rPr>
          <w:rStyle w:val="Pogrubienie"/>
          <w:rFonts w:cs="Tahoma"/>
          <w:b w:val="0"/>
          <w:color w:val="000000"/>
          <w:shd w:val="clear" w:color="auto" w:fill="FFFFFF"/>
          <w:lang w:val="pl-PL"/>
        </w:rPr>
        <w:t xml:space="preserve">Prezes UOKiK </w:t>
      </w:r>
      <w:r w:rsidRPr="00E40A2C">
        <w:rPr>
          <w:rFonts w:cs="Tahoma"/>
          <w:bCs/>
          <w:color w:val="000000"/>
          <w:shd w:val="clear" w:color="auto" w:fill="FFFFFF"/>
          <w:lang w:val="pl-PL"/>
        </w:rPr>
        <w:t>Tomasz Chróstny</w:t>
      </w:r>
      <w:r w:rsidRPr="00E40A2C">
        <w:rPr>
          <w:rStyle w:val="Pogrubienie"/>
          <w:rFonts w:cs="Tahoma"/>
          <w:i/>
          <w:color w:val="000000"/>
          <w:shd w:val="clear" w:color="auto" w:fill="FFFFFF"/>
          <w:lang w:val="pl-PL"/>
        </w:rPr>
        <w:t>.</w:t>
      </w:r>
    </w:p>
    <w:p w14:paraId="67293B6B" w14:textId="3E68A8C6" w:rsidR="00B6561E" w:rsidRPr="00666C69" w:rsidRDefault="00B6561E" w:rsidP="00666C69">
      <w:pPr>
        <w:spacing w:line="360" w:lineRule="auto"/>
        <w:jc w:val="both"/>
        <w:rPr>
          <w:b/>
          <w:color w:val="0070C0"/>
          <w:lang w:val="pl-PL"/>
        </w:rPr>
      </w:pPr>
      <w:r w:rsidRPr="00666C69">
        <w:rPr>
          <w:b/>
          <w:color w:val="0070C0"/>
          <w:lang w:val="pl-PL"/>
        </w:rPr>
        <w:t>Masz prawo do reklamacji</w:t>
      </w:r>
    </w:p>
    <w:p w14:paraId="33D96FAF" w14:textId="18396791" w:rsidR="00B6561E" w:rsidRPr="00666C69" w:rsidRDefault="00B6561E" w:rsidP="00666C69">
      <w:pPr>
        <w:spacing w:line="360" w:lineRule="auto"/>
        <w:jc w:val="both"/>
        <w:rPr>
          <w:lang w:val="pl-PL"/>
        </w:rPr>
      </w:pPr>
      <w:r w:rsidRPr="00666C69">
        <w:rPr>
          <w:lang w:val="pl-PL"/>
        </w:rPr>
        <w:t xml:space="preserve">Możesz reklamować kupione na promocji towary na tych samych zasadach, co zakupy w cenie regularnej. W Europie jesteś objęty gwarancją prawną, również na towary przecenione. Oznacza to, że jeśli Twoja suszarka do włosów lub inny produkt okaże się </w:t>
      </w:r>
      <w:r w:rsidR="00BF646A" w:rsidRPr="00666C69">
        <w:rPr>
          <w:lang w:val="pl-PL"/>
        </w:rPr>
        <w:t>wadliw</w:t>
      </w:r>
      <w:r w:rsidR="00BF646A">
        <w:rPr>
          <w:lang w:val="pl-PL"/>
        </w:rPr>
        <w:t>y</w:t>
      </w:r>
      <w:r w:rsidRPr="00666C69">
        <w:rPr>
          <w:lang w:val="pl-PL"/>
        </w:rPr>
        <w:t xml:space="preserve">, masz prawo do naprawy,  wymiany lub - </w:t>
      </w:r>
      <w:r w:rsidR="00BF646A">
        <w:rPr>
          <w:lang w:val="pl-PL"/>
        </w:rPr>
        <w:t>w</w:t>
      </w:r>
      <w:r w:rsidR="00BF646A" w:rsidRPr="00666C69">
        <w:rPr>
          <w:lang w:val="pl-PL"/>
        </w:rPr>
        <w:t xml:space="preserve"> </w:t>
      </w:r>
      <w:r w:rsidRPr="00666C69">
        <w:rPr>
          <w:lang w:val="pl-PL"/>
        </w:rPr>
        <w:t xml:space="preserve">kolejnym etapie -  zwrotu pieniędzy przez okres do dwóch lat od daty zakupu. Wyjątkiem może być konkretna wada, z której wynikał rabat i o której zostałeś poinformowany.  </w:t>
      </w:r>
    </w:p>
    <w:p w14:paraId="379E5C86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11969E89" w14:textId="501F9A22" w:rsidR="00B6561E" w:rsidRPr="00666C69" w:rsidRDefault="00B6561E" w:rsidP="00666C69">
      <w:pPr>
        <w:spacing w:line="360" w:lineRule="auto"/>
        <w:jc w:val="both"/>
        <w:rPr>
          <w:b/>
          <w:color w:val="0070C0"/>
          <w:lang w:val="pl-PL"/>
        </w:rPr>
      </w:pPr>
      <w:r w:rsidRPr="00666C69">
        <w:rPr>
          <w:b/>
          <w:color w:val="0070C0"/>
          <w:lang w:val="pl-PL"/>
        </w:rPr>
        <w:lastRenderedPageBreak/>
        <w:t>Masz 14 dni na zwrot produktu kupionego on-line</w:t>
      </w:r>
    </w:p>
    <w:p w14:paraId="5A4CB0E7" w14:textId="60B3042E" w:rsidR="00B6561E" w:rsidRPr="00666C69" w:rsidRDefault="00B6561E" w:rsidP="00666C69">
      <w:pPr>
        <w:spacing w:line="360" w:lineRule="auto"/>
        <w:jc w:val="both"/>
        <w:rPr>
          <w:lang w:val="pl-PL"/>
        </w:rPr>
      </w:pPr>
      <w:r w:rsidRPr="00666C69">
        <w:rPr>
          <w:lang w:val="pl-PL"/>
        </w:rPr>
        <w:t xml:space="preserve">Jeśli kupujesz przez </w:t>
      </w:r>
      <w:r w:rsidR="00BF646A">
        <w:rPr>
          <w:lang w:val="pl-PL"/>
        </w:rPr>
        <w:t>i</w:t>
      </w:r>
      <w:r w:rsidR="00BF646A" w:rsidRPr="00666C69">
        <w:rPr>
          <w:lang w:val="pl-PL"/>
        </w:rPr>
        <w:t>nternet</w:t>
      </w:r>
      <w:r w:rsidR="00BF646A">
        <w:rPr>
          <w:lang w:val="pl-PL"/>
        </w:rPr>
        <w:t>,</w:t>
      </w:r>
      <w:r w:rsidRPr="00666C69">
        <w:rPr>
          <w:lang w:val="pl-PL"/>
        </w:rPr>
        <w:t xml:space="preserve"> masz 14 dni na odstąpienie od umowy bez konieczności podawania powodu. To czas do namysłu i zapoznania się z produktem</w:t>
      </w:r>
      <w:r w:rsidR="00E40A2C">
        <w:rPr>
          <w:lang w:val="pl-PL"/>
        </w:rPr>
        <w:t>,</w:t>
      </w:r>
      <w:r w:rsidRPr="00666C69">
        <w:rPr>
          <w:lang w:val="pl-PL"/>
        </w:rPr>
        <w:t xml:space="preserve"> poniewa</w:t>
      </w:r>
      <w:r w:rsidR="00E40A2C">
        <w:rPr>
          <w:lang w:val="pl-PL"/>
        </w:rPr>
        <w:t>ż</w:t>
      </w:r>
      <w:r w:rsidRPr="00666C69">
        <w:rPr>
          <w:lang w:val="pl-PL"/>
        </w:rPr>
        <w:t xml:space="preserve"> gdy kupujesz on-line nie możesz </w:t>
      </w:r>
      <w:r w:rsidR="00E40A2C">
        <w:rPr>
          <w:lang w:val="pl-PL"/>
        </w:rPr>
        <w:t xml:space="preserve">np. </w:t>
      </w:r>
      <w:r w:rsidRPr="00666C69">
        <w:rPr>
          <w:lang w:val="pl-PL"/>
        </w:rPr>
        <w:t>przymierzyć ubrań, jak to robisz w sklepie. Należy jednak pamiętać, że niektóre towary łatwo</w:t>
      </w:r>
      <w:r w:rsidR="00BF646A">
        <w:rPr>
          <w:lang w:val="pl-PL"/>
        </w:rPr>
        <w:t xml:space="preserve"> </w:t>
      </w:r>
      <w:r w:rsidRPr="00666C69">
        <w:rPr>
          <w:lang w:val="pl-PL"/>
        </w:rPr>
        <w:t>psujące się</w:t>
      </w:r>
      <w:r w:rsidR="00BF646A">
        <w:rPr>
          <w:lang w:val="pl-PL"/>
        </w:rPr>
        <w:t xml:space="preserve"> (np. żywność) </w:t>
      </w:r>
      <w:r w:rsidRPr="00666C69">
        <w:rPr>
          <w:lang w:val="pl-PL"/>
        </w:rPr>
        <w:t xml:space="preserve">oraz </w:t>
      </w:r>
      <w:r w:rsidRPr="0044461D">
        <w:rPr>
          <w:lang w:val="pl-PL"/>
        </w:rPr>
        <w:t>przedmioty</w:t>
      </w:r>
      <w:r w:rsidRPr="00666C69">
        <w:rPr>
          <w:lang w:val="pl-PL"/>
        </w:rPr>
        <w:t xml:space="preserve"> spersonalizowane</w:t>
      </w:r>
      <w:r w:rsidR="00BF646A">
        <w:rPr>
          <w:lang w:val="pl-PL"/>
        </w:rPr>
        <w:t xml:space="preserve"> (np. grawerowana biżuteria)</w:t>
      </w:r>
      <w:r w:rsidRPr="00666C69">
        <w:rPr>
          <w:lang w:val="pl-PL"/>
        </w:rPr>
        <w:t>, nie podlegają zwrotowi.</w:t>
      </w:r>
    </w:p>
    <w:p w14:paraId="5F881D7C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03E01436" w14:textId="6768DAE6" w:rsidR="00B6561E" w:rsidRPr="00666C69" w:rsidRDefault="00B6561E" w:rsidP="00666C69">
      <w:pPr>
        <w:spacing w:line="360" w:lineRule="auto"/>
        <w:jc w:val="both"/>
        <w:rPr>
          <w:b/>
          <w:color w:val="0070C0"/>
          <w:lang w:val="pl-PL"/>
        </w:rPr>
      </w:pPr>
      <w:r w:rsidRPr="00666C69">
        <w:rPr>
          <w:b/>
          <w:color w:val="0070C0"/>
          <w:lang w:val="pl-PL"/>
        </w:rPr>
        <w:t>Bezpieczne kupowanie w sieci</w:t>
      </w:r>
    </w:p>
    <w:p w14:paraId="46742040" w14:textId="457520F5" w:rsidR="00B6561E" w:rsidRPr="00666C69" w:rsidRDefault="00B6561E" w:rsidP="00666C69">
      <w:pPr>
        <w:spacing w:line="360" w:lineRule="auto"/>
        <w:jc w:val="both"/>
        <w:rPr>
          <w:lang w:val="pl-PL"/>
        </w:rPr>
      </w:pPr>
      <w:r w:rsidRPr="00666C69">
        <w:rPr>
          <w:lang w:val="pl-PL"/>
        </w:rPr>
        <w:t xml:space="preserve">Korzystając z e-sklepów pamiętajmy o sprawdzeniu wiarygodności sprzedawcy. Zacznijmy od danych rejestracyjnych przedsiębiorcy, adresu i numeru telefonu. Sprawdźmy czy telefon działa i czy po drugiej stronie jest kompetentny sprzedawca. Wątpliwości powinny budzić </w:t>
      </w:r>
      <w:r w:rsidR="00E40A2C">
        <w:rPr>
          <w:lang w:val="pl-PL"/>
        </w:rPr>
        <w:t xml:space="preserve">występujące na stronie </w:t>
      </w:r>
      <w:r w:rsidR="00BF646A">
        <w:rPr>
          <w:lang w:val="pl-PL"/>
        </w:rPr>
        <w:t xml:space="preserve">www </w:t>
      </w:r>
      <w:r w:rsidR="00E40A2C">
        <w:rPr>
          <w:lang w:val="pl-PL"/>
        </w:rPr>
        <w:t xml:space="preserve">sklepu </w:t>
      </w:r>
      <w:r w:rsidRPr="00666C69">
        <w:rPr>
          <w:lang w:val="pl-PL"/>
        </w:rPr>
        <w:t xml:space="preserve">literówki, błędy gramatyczne czy niezrozumiałe sformułowania. Jeśli mamy jakiekolwiek zastrzeżenia, lepiej zrezygnujmy z zakupów i poszukajmy oferty w innym miejscu. Sugerujemy unikanie przelewów ekspresowych oraz płatności na prywatne konto bankowe sprzedającego. Jeśli to możliwe, skorzystajmy z opcji </w:t>
      </w:r>
      <w:r w:rsidR="00BF646A" w:rsidRPr="00666C69">
        <w:rPr>
          <w:lang w:val="pl-PL"/>
        </w:rPr>
        <w:t>płatnoś</w:t>
      </w:r>
      <w:r w:rsidR="00BF646A">
        <w:rPr>
          <w:lang w:val="pl-PL"/>
        </w:rPr>
        <w:t>ci</w:t>
      </w:r>
      <w:r w:rsidR="00BF646A" w:rsidRPr="00666C69">
        <w:rPr>
          <w:lang w:val="pl-PL"/>
        </w:rPr>
        <w:t xml:space="preserve"> </w:t>
      </w:r>
      <w:r w:rsidRPr="00666C69">
        <w:rPr>
          <w:lang w:val="pl-PL"/>
        </w:rPr>
        <w:t xml:space="preserve">za pobraniem. </w:t>
      </w:r>
      <w:r w:rsidR="00BF646A">
        <w:rPr>
          <w:lang w:val="pl-PL"/>
        </w:rPr>
        <w:t>Aby</w:t>
      </w:r>
      <w:r w:rsidR="00BF646A" w:rsidRPr="00666C69">
        <w:rPr>
          <w:lang w:val="pl-PL"/>
        </w:rPr>
        <w:t xml:space="preserve"> </w:t>
      </w:r>
      <w:r w:rsidRPr="00666C69">
        <w:rPr>
          <w:lang w:val="pl-PL"/>
        </w:rPr>
        <w:t>uniknąć przykrych niespodzianek, pamiętajmy o zapoznaniu się z regulaminem zakupów</w:t>
      </w:r>
      <w:r w:rsidR="0044461D">
        <w:rPr>
          <w:lang w:val="pl-PL"/>
        </w:rPr>
        <w:t xml:space="preserve"> u danego sprzedawcy</w:t>
      </w:r>
      <w:r w:rsidRPr="00666C69">
        <w:rPr>
          <w:lang w:val="pl-PL"/>
        </w:rPr>
        <w:t>.</w:t>
      </w:r>
    </w:p>
    <w:p w14:paraId="70061FC6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664805A6" w14:textId="6E95504F" w:rsidR="00B6561E" w:rsidRPr="00666C69" w:rsidRDefault="00B6561E" w:rsidP="00666C69">
      <w:pPr>
        <w:spacing w:line="360" w:lineRule="auto"/>
        <w:jc w:val="both"/>
        <w:rPr>
          <w:b/>
          <w:color w:val="0070C0"/>
          <w:lang w:val="pl-PL"/>
        </w:rPr>
      </w:pPr>
      <w:r w:rsidRPr="00666C69">
        <w:rPr>
          <w:b/>
          <w:color w:val="0070C0"/>
          <w:lang w:val="pl-PL"/>
        </w:rPr>
        <w:t>Zbyt piękne, aby mogło być prawdziwe</w:t>
      </w:r>
    </w:p>
    <w:p w14:paraId="740DB088" w14:textId="46B4775B" w:rsidR="00B6561E" w:rsidRPr="00666C69" w:rsidRDefault="00B6561E" w:rsidP="00666C69">
      <w:pPr>
        <w:spacing w:line="360" w:lineRule="auto"/>
        <w:jc w:val="both"/>
        <w:rPr>
          <w:lang w:val="pl-PL"/>
        </w:rPr>
      </w:pPr>
      <w:r w:rsidRPr="00666C69">
        <w:rPr>
          <w:lang w:val="pl-PL"/>
        </w:rPr>
        <w:t xml:space="preserve">Czy natknęliście się kiedyś na sklep internetowy oferujący ubrania w niewiarygodnie niskich cenach? </w:t>
      </w:r>
      <w:r w:rsidR="0044461D">
        <w:rPr>
          <w:lang w:val="pl-PL"/>
        </w:rPr>
        <w:t>Gdzie</w:t>
      </w:r>
      <w:r w:rsidR="0044461D" w:rsidRPr="00666C69">
        <w:rPr>
          <w:lang w:val="pl-PL"/>
        </w:rPr>
        <w:t xml:space="preserve"> </w:t>
      </w:r>
      <w:r w:rsidRPr="00666C69">
        <w:rPr>
          <w:lang w:val="pl-PL"/>
        </w:rPr>
        <w:t>każdy artykuł dostępny jest w całej gamie kolorów? Cena obowiązuje tylko dzisiaj, a produkty znikają jak świeże bułeczki? To może być</w:t>
      </w:r>
      <w:r w:rsidR="0044461D">
        <w:rPr>
          <w:lang w:val="pl-PL"/>
        </w:rPr>
        <w:t xml:space="preserve"> oferta sprzedaży w modelu</w:t>
      </w:r>
      <w:r w:rsidRPr="00666C69">
        <w:rPr>
          <w:lang w:val="pl-PL"/>
        </w:rPr>
        <w:t xml:space="preserve"> dropshipping</w:t>
      </w:r>
      <w:r w:rsidR="0044461D">
        <w:rPr>
          <w:lang w:val="pl-PL"/>
        </w:rPr>
        <w:t>u. To legalny sposób handlu, ale niosący dla konsumentów pewne ryzyka.</w:t>
      </w:r>
      <w:r w:rsidRPr="00666C69">
        <w:rPr>
          <w:lang w:val="pl-PL"/>
        </w:rPr>
        <w:t xml:space="preserve"> Produkty pochodzą zazwyczaj z Dalekiego Wschodu, co może wiązać się z komplikacjami w przypadku konieczności ich zwrotu lub reklamacji. Ponadto nie zawsze mogą </w:t>
      </w:r>
      <w:r w:rsidR="00262C69">
        <w:rPr>
          <w:lang w:val="pl-PL"/>
        </w:rPr>
        <w:t xml:space="preserve">one </w:t>
      </w:r>
      <w:r w:rsidRPr="00666C69">
        <w:rPr>
          <w:lang w:val="pl-PL"/>
        </w:rPr>
        <w:t>spełniać europejskie normy w zakresie jakości</w:t>
      </w:r>
      <w:r w:rsidR="00262C69">
        <w:rPr>
          <w:lang w:val="pl-PL"/>
        </w:rPr>
        <w:t xml:space="preserve"> oraz stwarzać potencjalne ryzyko dla bezpieczeństwa lub zdrowia użytkownika.</w:t>
      </w:r>
    </w:p>
    <w:p w14:paraId="4C3A3B94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08681061" w14:textId="57E56923" w:rsidR="00B6561E" w:rsidRPr="00666C69" w:rsidRDefault="00B6561E" w:rsidP="00666C69">
      <w:pPr>
        <w:spacing w:line="360" w:lineRule="auto"/>
        <w:jc w:val="both"/>
        <w:rPr>
          <w:b/>
          <w:color w:val="0070C0"/>
          <w:lang w:val="pl-PL"/>
        </w:rPr>
      </w:pPr>
      <w:r w:rsidRPr="00666C69">
        <w:rPr>
          <w:b/>
          <w:color w:val="0070C0"/>
          <w:lang w:val="pl-PL"/>
        </w:rPr>
        <w:t xml:space="preserve">Bądź odporny </w:t>
      </w:r>
      <w:r w:rsidR="00262C69">
        <w:rPr>
          <w:b/>
          <w:color w:val="0070C0"/>
          <w:lang w:val="pl-PL"/>
        </w:rPr>
        <w:t xml:space="preserve">na </w:t>
      </w:r>
      <w:r w:rsidRPr="00666C69">
        <w:rPr>
          <w:b/>
          <w:color w:val="0070C0"/>
          <w:lang w:val="pl-PL"/>
        </w:rPr>
        <w:t>przekaz</w:t>
      </w:r>
      <w:r w:rsidR="00262C69">
        <w:rPr>
          <w:b/>
          <w:color w:val="0070C0"/>
          <w:lang w:val="pl-PL"/>
        </w:rPr>
        <w:t>y</w:t>
      </w:r>
      <w:r w:rsidRPr="00666C69">
        <w:rPr>
          <w:b/>
          <w:color w:val="0070C0"/>
          <w:lang w:val="pl-PL"/>
        </w:rPr>
        <w:t xml:space="preserve"> typu: “zostały tylko 3 sztuki”  </w:t>
      </w:r>
    </w:p>
    <w:p w14:paraId="1B4901ED" w14:textId="5A89E383" w:rsidR="00B6561E" w:rsidRPr="00666C69" w:rsidRDefault="00B6561E" w:rsidP="00666C69">
      <w:pPr>
        <w:spacing w:line="360" w:lineRule="auto"/>
        <w:jc w:val="both"/>
        <w:rPr>
          <w:lang w:val="pl-PL"/>
        </w:rPr>
      </w:pPr>
      <w:r w:rsidRPr="00666C69">
        <w:rPr>
          <w:lang w:val="pl-PL"/>
        </w:rPr>
        <w:t xml:space="preserve">Uważaj na często stosowane przez e-sklepy tzw. dark patterns. To nieuczciwe praktyki </w:t>
      </w:r>
      <w:r w:rsidR="00262C69" w:rsidRPr="00666C69">
        <w:rPr>
          <w:lang w:val="pl-PL"/>
        </w:rPr>
        <w:t>wykorzystując</w:t>
      </w:r>
      <w:r w:rsidR="00262C69">
        <w:rPr>
          <w:lang w:val="pl-PL"/>
        </w:rPr>
        <w:t>e</w:t>
      </w:r>
      <w:r w:rsidR="00262C69" w:rsidRPr="00666C69">
        <w:rPr>
          <w:lang w:val="pl-PL"/>
        </w:rPr>
        <w:t xml:space="preserve"> </w:t>
      </w:r>
      <w:r w:rsidRPr="00666C69">
        <w:rPr>
          <w:lang w:val="pl-PL"/>
        </w:rPr>
        <w:t>wiedzę o zachowaniach konsumenckich do manipulowania procesem decyzyjnym. Komunikaty typu “prawie wyprzedane”, “10 osób ma ten produkt w koszyk</w:t>
      </w:r>
      <w:r w:rsidR="0044461D">
        <w:rPr>
          <w:lang w:val="pl-PL"/>
        </w:rPr>
        <w:t>u</w:t>
      </w:r>
      <w:r w:rsidRPr="00666C69">
        <w:rPr>
          <w:lang w:val="pl-PL"/>
        </w:rPr>
        <w:t>” lub fałszywe zegary</w:t>
      </w:r>
      <w:r w:rsidR="00262C69">
        <w:rPr>
          <w:lang w:val="pl-PL"/>
        </w:rPr>
        <w:t>,</w:t>
      </w:r>
      <w:r w:rsidRPr="00666C69">
        <w:rPr>
          <w:lang w:val="pl-PL"/>
        </w:rPr>
        <w:t xml:space="preserve"> odmierzające czas </w:t>
      </w:r>
      <w:r w:rsidR="00262C69">
        <w:rPr>
          <w:lang w:val="pl-PL"/>
        </w:rPr>
        <w:t xml:space="preserve">do końca </w:t>
      </w:r>
      <w:r w:rsidRPr="00666C69">
        <w:rPr>
          <w:lang w:val="pl-PL"/>
        </w:rPr>
        <w:t>promocji są często niezgodne z prawdą i mają na celu wywieranie na presji</w:t>
      </w:r>
      <w:r w:rsidR="0044461D">
        <w:rPr>
          <w:lang w:val="pl-PL"/>
        </w:rPr>
        <w:t>,</w:t>
      </w:r>
      <w:r w:rsidRPr="00666C69">
        <w:rPr>
          <w:lang w:val="pl-PL"/>
        </w:rPr>
        <w:t xml:space="preserve"> by konsument dokonał szybkiego zakupu. Jeśli nawet zdarzy się, że produkt zostanie wyprzedany, </w:t>
      </w:r>
      <w:r w:rsidR="00262C69">
        <w:rPr>
          <w:lang w:val="pl-PL"/>
        </w:rPr>
        <w:t xml:space="preserve">to </w:t>
      </w:r>
      <w:r w:rsidRPr="00666C69">
        <w:rPr>
          <w:lang w:val="pl-PL"/>
        </w:rPr>
        <w:t xml:space="preserve">pamiętaj, że gdzie indziej </w:t>
      </w:r>
      <w:r w:rsidR="00E40A2C">
        <w:rPr>
          <w:lang w:val="pl-PL"/>
        </w:rPr>
        <w:t>możesz znaleźć</w:t>
      </w:r>
      <w:r w:rsidRPr="00666C69">
        <w:rPr>
          <w:lang w:val="pl-PL"/>
        </w:rPr>
        <w:t xml:space="preserve"> </w:t>
      </w:r>
      <w:r w:rsidR="00E40A2C">
        <w:rPr>
          <w:lang w:val="pl-PL"/>
        </w:rPr>
        <w:t>konkurencyjne</w:t>
      </w:r>
      <w:r w:rsidRPr="00666C69">
        <w:rPr>
          <w:lang w:val="pl-PL"/>
        </w:rPr>
        <w:t xml:space="preserve">, </w:t>
      </w:r>
      <w:r w:rsidR="00E40A2C">
        <w:rPr>
          <w:lang w:val="pl-PL"/>
        </w:rPr>
        <w:t>często korzystniejsze</w:t>
      </w:r>
      <w:r w:rsidRPr="00666C69">
        <w:rPr>
          <w:lang w:val="pl-PL"/>
        </w:rPr>
        <w:t xml:space="preserve"> oferty.</w:t>
      </w:r>
    </w:p>
    <w:p w14:paraId="5ADBACC6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247155FA" w14:textId="6115BDE8" w:rsidR="00B6561E" w:rsidRPr="00666C69" w:rsidRDefault="00B6561E" w:rsidP="00666C69">
      <w:pPr>
        <w:spacing w:line="360" w:lineRule="auto"/>
        <w:jc w:val="both"/>
        <w:rPr>
          <w:b/>
          <w:color w:val="0070C0"/>
          <w:lang w:val="pl-PL"/>
        </w:rPr>
      </w:pPr>
      <w:r w:rsidRPr="00666C69">
        <w:rPr>
          <w:b/>
          <w:color w:val="0070C0"/>
          <w:lang w:val="pl-PL"/>
        </w:rPr>
        <w:t>Zachowaj spokój i chroń środowisko</w:t>
      </w:r>
    </w:p>
    <w:p w14:paraId="2AFC2BF7" w14:textId="554998C6" w:rsidR="00B6561E" w:rsidRPr="00666C69" w:rsidRDefault="00B6561E" w:rsidP="00666C69">
      <w:pPr>
        <w:spacing w:line="360" w:lineRule="auto"/>
        <w:jc w:val="both"/>
        <w:rPr>
          <w:lang w:val="pl-PL"/>
        </w:rPr>
      </w:pPr>
      <w:r w:rsidRPr="00666C69">
        <w:rPr>
          <w:lang w:val="pl-PL"/>
        </w:rPr>
        <w:t>Również w Black Friday zachęcamy do zrównoważonych zakupów i rozsądnych</w:t>
      </w:r>
      <w:r w:rsidR="00666C69" w:rsidRPr="00666C69">
        <w:rPr>
          <w:lang w:val="pl-PL"/>
        </w:rPr>
        <w:t>, przemyślanych</w:t>
      </w:r>
      <w:r w:rsidRPr="00666C69">
        <w:rPr>
          <w:lang w:val="pl-PL"/>
        </w:rPr>
        <w:t xml:space="preserve"> decyzji. </w:t>
      </w:r>
      <w:r w:rsidR="00262C69">
        <w:rPr>
          <w:lang w:val="pl-PL"/>
        </w:rPr>
        <w:t xml:space="preserve">Daj sobie czas do namysłu. </w:t>
      </w:r>
      <w:r w:rsidRPr="00666C69">
        <w:rPr>
          <w:lang w:val="pl-PL"/>
        </w:rPr>
        <w:t xml:space="preserve">Nadmierna konsumpcja źle wpływa na stan Twojego konta i środowisko naturalne. </w:t>
      </w:r>
    </w:p>
    <w:p w14:paraId="272F7BE6" w14:textId="77777777" w:rsidR="00B6561E" w:rsidRPr="007B5FF6" w:rsidRDefault="00B6561E" w:rsidP="00B6561E">
      <w:pPr>
        <w:rPr>
          <w:lang w:val="pl-PL"/>
        </w:rPr>
      </w:pPr>
    </w:p>
    <w:p w14:paraId="4601A05B" w14:textId="77777777" w:rsidR="001159D6" w:rsidRPr="001159D6" w:rsidRDefault="001159D6" w:rsidP="001159D6">
      <w:pPr>
        <w:spacing w:line="360" w:lineRule="auto"/>
        <w:jc w:val="both"/>
        <w:rPr>
          <w:rFonts w:cs="Tahoma"/>
          <w:lang w:val="pl-PL"/>
        </w:rPr>
      </w:pPr>
    </w:p>
    <w:p w14:paraId="47719B40" w14:textId="77777777" w:rsidR="001159D6" w:rsidRPr="001159D6" w:rsidRDefault="001159D6" w:rsidP="001159D6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1159D6">
        <w:rPr>
          <w:rFonts w:cs="Tahoma"/>
          <w:b/>
          <w:color w:val="005597"/>
          <w:lang w:val="pl-PL"/>
        </w:rPr>
        <w:t>Pomoc dla konsumentów:</w:t>
      </w:r>
    </w:p>
    <w:p w14:paraId="6C5DB812" w14:textId="77777777" w:rsidR="001159D6" w:rsidRPr="001159D6" w:rsidRDefault="001159D6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r w:rsidRPr="001159D6">
        <w:rPr>
          <w:rFonts w:cs="Tahoma"/>
          <w:color w:val="000000" w:themeColor="text1"/>
          <w:lang w:val="pl-PL"/>
        </w:rPr>
        <w:t>801 440 220 lub 22 266 76 76</w:t>
      </w:r>
    </w:p>
    <w:p w14:paraId="626B71DD" w14:textId="77777777" w:rsidR="001159D6" w:rsidRPr="001159D6" w:rsidRDefault="00BE6062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hyperlink r:id="rId10" w:history="1">
        <w:r w:rsidR="001159D6" w:rsidRPr="001159D6">
          <w:rPr>
            <w:color w:val="000000" w:themeColor="text1"/>
            <w:lang w:val="pl-PL"/>
          </w:rPr>
          <w:t>porady@dlakonsumentow.pl</w:t>
        </w:r>
      </w:hyperlink>
    </w:p>
    <w:p w14:paraId="4EFC17B5" w14:textId="4C507DA5" w:rsidR="001159D6" w:rsidRPr="001159D6" w:rsidRDefault="00BE6062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hyperlink r:id="rId11" w:history="1">
        <w:r w:rsidR="001159D6" w:rsidRPr="001159D6">
          <w:rPr>
            <w:rStyle w:val="Hipercze"/>
            <w:b/>
            <w:bCs/>
            <w:color w:val="000000" w:themeColor="text1"/>
            <w:lang w:val="pl-PL"/>
          </w:rPr>
          <w:t>Rzecznicy konsumentów </w:t>
        </w:r>
        <w:r w:rsidR="001159D6" w:rsidRPr="001159D6">
          <w:rPr>
            <w:rStyle w:val="Hipercze"/>
            <w:rFonts w:cs="Tahoma"/>
            <w:color w:val="000000" w:themeColor="text1"/>
            <w:lang w:val="pl-PL"/>
          </w:rPr>
          <w:t>w twoim mieście lub powiecie</w:t>
        </w:r>
      </w:hyperlink>
      <w:r w:rsidR="001159D6" w:rsidRPr="001159D6">
        <w:rPr>
          <w:rFonts w:cs="Tahoma"/>
          <w:color w:val="000000" w:themeColor="text1"/>
          <w:lang w:val="pl-PL"/>
        </w:rPr>
        <w:t> </w:t>
      </w:r>
      <w:r w:rsidR="001159D6" w:rsidRPr="001159D6" w:rsidDel="00230976">
        <w:rPr>
          <w:color w:val="000000" w:themeColor="text1"/>
          <w:lang w:val="pl-PL"/>
        </w:rPr>
        <w:t xml:space="preserve"> </w:t>
      </w:r>
    </w:p>
    <w:p w14:paraId="0B5D5D17" w14:textId="3F9B2E53" w:rsidR="001159D6" w:rsidRPr="001159D6" w:rsidRDefault="00BE6062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hyperlink r:id="rId12" w:history="1">
        <w:r w:rsidR="001159D6" w:rsidRPr="006300DB">
          <w:rPr>
            <w:rStyle w:val="Hipercze"/>
            <w:b/>
            <w:bCs/>
            <w:lang w:val="pl-PL"/>
          </w:rPr>
          <w:t>Wojewódzkie inspektoraty Inspekcji Handlowej</w:t>
        </w:r>
      </w:hyperlink>
      <w:r w:rsidR="006300DB" w:rsidRPr="001159D6" w:rsidDel="006300DB">
        <w:rPr>
          <w:b/>
          <w:bCs/>
          <w:color w:val="000000" w:themeColor="text1"/>
          <w:lang w:val="pl-PL"/>
        </w:rPr>
        <w:t xml:space="preserve"> </w:t>
      </w:r>
    </w:p>
    <w:p w14:paraId="3093C7E2" w14:textId="60090D88" w:rsidR="001159D6" w:rsidRPr="001159D6" w:rsidRDefault="00BE6062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hyperlink r:id="rId13" w:history="1">
        <w:r w:rsidR="001159D6" w:rsidRPr="006300DB">
          <w:rPr>
            <w:rStyle w:val="Hipercze"/>
            <w:b/>
            <w:bCs/>
            <w:lang w:val="pl-PL"/>
          </w:rPr>
          <w:t>Europejskie Centrum Konsumenckie</w:t>
        </w:r>
      </w:hyperlink>
      <w:r w:rsidR="001159D6" w:rsidRPr="001159D6">
        <w:rPr>
          <w:b/>
          <w:bCs/>
          <w:color w:val="000000" w:themeColor="text1"/>
          <w:lang w:val="pl-PL"/>
        </w:rPr>
        <w:t xml:space="preserve">: </w:t>
      </w:r>
      <w:r w:rsidR="001159D6" w:rsidRPr="006300DB">
        <w:rPr>
          <w:bCs/>
          <w:color w:val="000000" w:themeColor="text1"/>
          <w:lang w:val="pl-PL"/>
        </w:rPr>
        <w:t>w</w:t>
      </w:r>
      <w:r w:rsidR="001159D6" w:rsidRPr="001159D6">
        <w:rPr>
          <w:b/>
          <w:bCs/>
          <w:color w:val="000000" w:themeColor="text1"/>
          <w:lang w:val="pl-PL"/>
        </w:rPr>
        <w:t> </w:t>
      </w:r>
      <w:r w:rsidR="001159D6" w:rsidRPr="001159D6">
        <w:rPr>
          <w:rFonts w:cs="Tahoma"/>
          <w:color w:val="000000" w:themeColor="text1"/>
          <w:lang w:val="pl-PL"/>
        </w:rPr>
        <w:t xml:space="preserve">sprawach transgranicznych, które dotyczą sprzedawców z obszaru Unii Europejskiej, Wielkiej Brytanii, Norwegii i Islandii. </w:t>
      </w:r>
    </w:p>
    <w:p w14:paraId="63241BFA" w14:textId="77777777" w:rsidR="00EF676E" w:rsidRPr="001159D6" w:rsidRDefault="00EF676E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613E85F" w14:textId="77777777" w:rsidR="001159D6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B071E61" w14:textId="77777777" w:rsidR="001159D6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349EA5E7" w14:textId="77777777" w:rsidR="001159D6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5B6EBC7" w14:textId="0B2564F4" w:rsidR="002E06D5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1159D6">
        <w:rPr>
          <w:b w:val="0"/>
          <w:color w:val="000000" w:themeColor="text1"/>
          <w:sz w:val="22"/>
          <w:szCs w:val="22"/>
          <w:lang w:val="pl-PL"/>
        </w:rPr>
        <w:br/>
      </w:r>
    </w:p>
    <w:p w14:paraId="0A0680EC" w14:textId="368C9183" w:rsidR="00A95679" w:rsidRPr="001159D6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542C0DBA" w14:textId="4C6958CE" w:rsidR="00A95679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1283369E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 </w:t>
      </w:r>
      <w:bookmarkStart w:id="0" w:name="_GoBack"/>
      <w:bookmarkEnd w:id="0"/>
      <w:r w:rsidR="00BE6062">
        <w:rPr>
          <w:b w:val="0"/>
          <w:sz w:val="20"/>
          <w:lang w:val="pl-PL"/>
        </w:rPr>
        <w:t>774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7416CC">
        <w:rPr>
          <w:rStyle w:val="Hipercze"/>
          <w:b w:val="0"/>
          <w:sz w:val="20"/>
          <w:lang w:val="pl-PL"/>
        </w:rPr>
        <w:t>aleksandra.piszczorowicz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8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1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FF854" w14:textId="77777777" w:rsidR="00CF2BB2" w:rsidRDefault="00CF2BB2">
      <w:r>
        <w:separator/>
      </w:r>
    </w:p>
  </w:endnote>
  <w:endnote w:type="continuationSeparator" w:id="0">
    <w:p w14:paraId="654C826F" w14:textId="77777777" w:rsidR="00CF2BB2" w:rsidRDefault="00CF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71DAF" w14:textId="77777777" w:rsidR="00CF2BB2" w:rsidRDefault="00CF2BB2">
      <w:r>
        <w:separator/>
      </w:r>
    </w:p>
  </w:footnote>
  <w:footnote w:type="continuationSeparator" w:id="0">
    <w:p w14:paraId="54588879" w14:textId="77777777" w:rsidR="00CF2BB2" w:rsidRDefault="00CF2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54514"/>
    <w:multiLevelType w:val="hybridMultilevel"/>
    <w:tmpl w:val="8B66347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9"/>
  </w:num>
  <w:num w:numId="7">
    <w:abstractNumId w:val="3"/>
  </w:num>
  <w:num w:numId="8">
    <w:abstractNumId w:val="4"/>
  </w:num>
  <w:num w:numId="9">
    <w:abstractNumId w:val="0"/>
  </w:num>
  <w:num w:numId="10">
    <w:abstractNumId w:val="1"/>
  </w:num>
  <w:num w:numId="11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6EAE"/>
    <w:rsid w:val="00026F38"/>
    <w:rsid w:val="00034C9D"/>
    <w:rsid w:val="000432B9"/>
    <w:rsid w:val="00045BA4"/>
    <w:rsid w:val="00046B7C"/>
    <w:rsid w:val="00050C66"/>
    <w:rsid w:val="00064996"/>
    <w:rsid w:val="00064D27"/>
    <w:rsid w:val="00065956"/>
    <w:rsid w:val="00066C7F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35642"/>
    <w:rsid w:val="0014152F"/>
    <w:rsid w:val="001416CB"/>
    <w:rsid w:val="00150505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3E5D"/>
    <w:rsid w:val="00215155"/>
    <w:rsid w:val="002162B9"/>
    <w:rsid w:val="002166A7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56630"/>
    <w:rsid w:val="00257BAB"/>
    <w:rsid w:val="00262C69"/>
    <w:rsid w:val="00264154"/>
    <w:rsid w:val="00264EB5"/>
    <w:rsid w:val="0027188D"/>
    <w:rsid w:val="00275B93"/>
    <w:rsid w:val="00276C81"/>
    <w:rsid w:val="0028074F"/>
    <w:rsid w:val="002859FC"/>
    <w:rsid w:val="002A1302"/>
    <w:rsid w:val="002A4DEF"/>
    <w:rsid w:val="002B2274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2665"/>
    <w:rsid w:val="00333740"/>
    <w:rsid w:val="00335AA2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31D0B"/>
    <w:rsid w:val="0044017A"/>
    <w:rsid w:val="0044021D"/>
    <w:rsid w:val="00440448"/>
    <w:rsid w:val="00441FD6"/>
    <w:rsid w:val="0044202B"/>
    <w:rsid w:val="0044461D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1332"/>
    <w:rsid w:val="004C69BB"/>
    <w:rsid w:val="004D19B4"/>
    <w:rsid w:val="004F215A"/>
    <w:rsid w:val="004F2356"/>
    <w:rsid w:val="004F2583"/>
    <w:rsid w:val="004F303A"/>
    <w:rsid w:val="004F3771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31F22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5A4B"/>
    <w:rsid w:val="005B01B5"/>
    <w:rsid w:val="005B1081"/>
    <w:rsid w:val="005B27DB"/>
    <w:rsid w:val="005B4B4E"/>
    <w:rsid w:val="005D09F7"/>
    <w:rsid w:val="005D2EBD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2197D"/>
    <w:rsid w:val="00625E13"/>
    <w:rsid w:val="0062623A"/>
    <w:rsid w:val="00626519"/>
    <w:rsid w:val="006300DB"/>
    <w:rsid w:val="006311ED"/>
    <w:rsid w:val="00636472"/>
    <w:rsid w:val="00644751"/>
    <w:rsid w:val="006464D4"/>
    <w:rsid w:val="00652D28"/>
    <w:rsid w:val="00653958"/>
    <w:rsid w:val="0065795B"/>
    <w:rsid w:val="00660CC5"/>
    <w:rsid w:val="006664A6"/>
    <w:rsid w:val="00666C69"/>
    <w:rsid w:val="00667FC6"/>
    <w:rsid w:val="00670582"/>
    <w:rsid w:val="0067076D"/>
    <w:rsid w:val="006744F2"/>
    <w:rsid w:val="0067599C"/>
    <w:rsid w:val="006815E1"/>
    <w:rsid w:val="006A3570"/>
    <w:rsid w:val="006A4B36"/>
    <w:rsid w:val="006A6676"/>
    <w:rsid w:val="006B1F4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3088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416CC"/>
    <w:rsid w:val="00750CC9"/>
    <w:rsid w:val="00750F46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27C2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E463E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F10FF"/>
    <w:rsid w:val="008F3AB4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750B"/>
    <w:rsid w:val="00997E4D"/>
    <w:rsid w:val="009A2E29"/>
    <w:rsid w:val="009A332D"/>
    <w:rsid w:val="009A660C"/>
    <w:rsid w:val="009A6B4B"/>
    <w:rsid w:val="009B3953"/>
    <w:rsid w:val="009B674E"/>
    <w:rsid w:val="009C568A"/>
    <w:rsid w:val="009C6A36"/>
    <w:rsid w:val="009D0A58"/>
    <w:rsid w:val="009D0CE2"/>
    <w:rsid w:val="009F0DDD"/>
    <w:rsid w:val="009F3859"/>
    <w:rsid w:val="009F3FAA"/>
    <w:rsid w:val="00A016B4"/>
    <w:rsid w:val="00A01A82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EF6"/>
    <w:rsid w:val="00AC2F4A"/>
    <w:rsid w:val="00AC4D52"/>
    <w:rsid w:val="00AD0F5B"/>
    <w:rsid w:val="00AE1C4D"/>
    <w:rsid w:val="00AE4A10"/>
    <w:rsid w:val="00AE4CF0"/>
    <w:rsid w:val="00AE74A9"/>
    <w:rsid w:val="00AF57FE"/>
    <w:rsid w:val="00B04DD2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310AA"/>
    <w:rsid w:val="00B320FB"/>
    <w:rsid w:val="00B3572B"/>
    <w:rsid w:val="00B51EE7"/>
    <w:rsid w:val="00B558C6"/>
    <w:rsid w:val="00B569B8"/>
    <w:rsid w:val="00B6013F"/>
    <w:rsid w:val="00B60145"/>
    <w:rsid w:val="00B63697"/>
    <w:rsid w:val="00B6561E"/>
    <w:rsid w:val="00B65CC7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C4B81"/>
    <w:rsid w:val="00BC55AA"/>
    <w:rsid w:val="00BD08AE"/>
    <w:rsid w:val="00BD43E3"/>
    <w:rsid w:val="00BD707F"/>
    <w:rsid w:val="00BE6062"/>
    <w:rsid w:val="00BF646A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34C8"/>
    <w:rsid w:val="00C8529A"/>
    <w:rsid w:val="00C867F0"/>
    <w:rsid w:val="00C95D18"/>
    <w:rsid w:val="00CA0A33"/>
    <w:rsid w:val="00CA1106"/>
    <w:rsid w:val="00CA4EC9"/>
    <w:rsid w:val="00CA6A03"/>
    <w:rsid w:val="00CB64B5"/>
    <w:rsid w:val="00CC276F"/>
    <w:rsid w:val="00CC3E06"/>
    <w:rsid w:val="00CC6DDC"/>
    <w:rsid w:val="00CE27AE"/>
    <w:rsid w:val="00CE4D1D"/>
    <w:rsid w:val="00CE66FD"/>
    <w:rsid w:val="00CF2BB2"/>
    <w:rsid w:val="00CF4821"/>
    <w:rsid w:val="00D03B53"/>
    <w:rsid w:val="00D0635F"/>
    <w:rsid w:val="00D106D7"/>
    <w:rsid w:val="00D11DC4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E545F"/>
    <w:rsid w:val="00DE746D"/>
    <w:rsid w:val="00DF4587"/>
    <w:rsid w:val="00DF4FF2"/>
    <w:rsid w:val="00DF5382"/>
    <w:rsid w:val="00DF7265"/>
    <w:rsid w:val="00E0656F"/>
    <w:rsid w:val="00E07255"/>
    <w:rsid w:val="00E07809"/>
    <w:rsid w:val="00E11796"/>
    <w:rsid w:val="00E13851"/>
    <w:rsid w:val="00E140FD"/>
    <w:rsid w:val="00E14FB5"/>
    <w:rsid w:val="00E16308"/>
    <w:rsid w:val="00E2199F"/>
    <w:rsid w:val="00E221C7"/>
    <w:rsid w:val="00E27805"/>
    <w:rsid w:val="00E3094D"/>
    <w:rsid w:val="00E40A2C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54FE"/>
    <w:rsid w:val="00F162E4"/>
    <w:rsid w:val="00F24C24"/>
    <w:rsid w:val="00F278B8"/>
    <w:rsid w:val="00F306A5"/>
    <w:rsid w:val="00F30D9C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977C0"/>
    <w:rsid w:val="00FA075A"/>
    <w:rsid w:val="00FA0B84"/>
    <w:rsid w:val="00FA5335"/>
    <w:rsid w:val="00FA7E1B"/>
    <w:rsid w:val="00FB059C"/>
    <w:rsid w:val="00FB1908"/>
    <w:rsid w:val="00FB2488"/>
    <w:rsid w:val="00FB2743"/>
    <w:rsid w:val="00FB34A0"/>
    <w:rsid w:val="00FC330B"/>
    <w:rsid w:val="00FC4EBD"/>
    <w:rsid w:val="00FD101F"/>
    <w:rsid w:val="00FD6F6B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00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" TargetMode="External"/><Relationship Id="rId18" Type="http://schemas.openxmlformats.org/officeDocument/2006/relationships/hyperlink" Target="mailto:ECCNET-PL@ec.europa.eu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uokik.gov.pl/wojewodzkie_inspektoraty_inspekcji_handlowej.php" TargetMode="External"/><Relationship Id="rId17" Type="http://schemas.openxmlformats.org/officeDocument/2006/relationships/hyperlink" Target="file:///C:\Users\wojciech.szczerba\AppData\Local\Temp\konsument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konsument.gov.pl/pl/news/752/100/ECC-Net-Travel---darmowa-aplikacja-na-wakacje.html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pomoc.php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porady@dlakonsumentow.pl" TargetMode="External"/><Relationship Id="rId19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twitter.com/ECCPoland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343B0-C94C-4690-B638-C19FCC9104FA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8838C32-F642-4BAE-9093-84A5F3A12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995</Words>
  <Characters>5976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Aleksandra Piszczorowicz</cp:lastModifiedBy>
  <cp:revision>3</cp:revision>
  <cp:lastPrinted>2023-11-22T07:30:00Z</cp:lastPrinted>
  <dcterms:created xsi:type="dcterms:W3CDTF">2023-11-22T10:02:00Z</dcterms:created>
  <dcterms:modified xsi:type="dcterms:W3CDTF">2023-11-22T12:12:00Z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a33f8780-1cd4-437e-9c3f-9c8c15ade0df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