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39018F45" w:rsidR="00C6165F" w:rsidRPr="000931B8" w:rsidRDefault="0050498C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2</w:t>
      </w:r>
      <w:r w:rsidR="008F3AB4">
        <w:rPr>
          <w:color w:val="808080"/>
          <w:sz w:val="18"/>
          <w:lang w:val="pl-PL"/>
        </w:rPr>
        <w:t>6</w:t>
      </w:r>
      <w:r w:rsidR="00BD43E3">
        <w:rPr>
          <w:color w:val="808080"/>
          <w:sz w:val="18"/>
          <w:lang w:val="pl-PL"/>
        </w:rPr>
        <w:t>/</w:t>
      </w:r>
      <w:r w:rsidR="00750F46">
        <w:rPr>
          <w:color w:val="808080"/>
          <w:sz w:val="18"/>
          <w:lang w:val="pl-PL"/>
        </w:rPr>
        <w:t>10</w:t>
      </w:r>
      <w:r w:rsidR="007C6BDF">
        <w:rPr>
          <w:color w:val="808080"/>
          <w:sz w:val="18"/>
          <w:lang w:val="pl-PL"/>
        </w:rPr>
        <w:t>/2022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78FBDB3C" w14:textId="291A08A0" w:rsidR="00A95679" w:rsidRDefault="00A95679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bookmarkStart w:id="0" w:name="_GoBack"/>
      <w:bookmarkEnd w:id="0"/>
    </w:p>
    <w:p w14:paraId="4DB5BB80" w14:textId="5B1F566A" w:rsidR="00750F46" w:rsidRPr="00750F46" w:rsidRDefault="00EA2668" w:rsidP="00750F46">
      <w:pPr>
        <w:rPr>
          <w:lang w:val="pl-PL"/>
        </w:rPr>
      </w:pPr>
      <w:r>
        <w:rPr>
          <w:b/>
          <w:color w:val="005597"/>
          <w:sz w:val="28"/>
          <w:lang w:val="pl-PL"/>
        </w:rPr>
        <w:t>Zakup o</w:t>
      </w:r>
      <w:r w:rsidR="00750F46" w:rsidRPr="00750F46">
        <w:rPr>
          <w:b/>
          <w:color w:val="005597"/>
          <w:sz w:val="28"/>
          <w:lang w:val="pl-PL"/>
        </w:rPr>
        <w:t>dzież</w:t>
      </w:r>
      <w:r>
        <w:rPr>
          <w:b/>
          <w:color w:val="005597"/>
          <w:sz w:val="28"/>
          <w:lang w:val="pl-PL"/>
        </w:rPr>
        <w:t>y i obuwia</w:t>
      </w:r>
      <w:r w:rsidR="00750F46" w:rsidRPr="00750F46">
        <w:rPr>
          <w:b/>
          <w:color w:val="005597"/>
          <w:sz w:val="28"/>
          <w:lang w:val="pl-PL"/>
        </w:rPr>
        <w:t xml:space="preserve"> – skargi rosną</w:t>
      </w:r>
      <w:r>
        <w:rPr>
          <w:b/>
          <w:color w:val="005597"/>
          <w:sz w:val="28"/>
          <w:lang w:val="pl-PL"/>
        </w:rPr>
        <w:t>!</w:t>
      </w:r>
    </w:p>
    <w:p w14:paraId="62FF4690" w14:textId="16E5EF4F" w:rsidR="00F6753A" w:rsidRPr="00F6753A" w:rsidRDefault="00F6753A" w:rsidP="00F6753A">
      <w:pPr>
        <w:spacing w:before="91"/>
        <w:rPr>
          <w:b/>
          <w:color w:val="005597"/>
          <w:sz w:val="28"/>
          <w:lang w:val="pl-PL"/>
        </w:rPr>
      </w:pPr>
    </w:p>
    <w:p w14:paraId="0287053A" w14:textId="39B0F49E" w:rsidR="00750F46" w:rsidRPr="00750F46" w:rsidRDefault="00750F46" w:rsidP="00257BAB">
      <w:pPr>
        <w:spacing w:line="276" w:lineRule="auto"/>
        <w:jc w:val="both"/>
        <w:rPr>
          <w:b/>
          <w:lang w:val="pl-PL"/>
        </w:rPr>
      </w:pPr>
      <w:r w:rsidRPr="00750F46">
        <w:rPr>
          <w:b/>
          <w:lang w:val="pl-PL"/>
        </w:rPr>
        <w:t>Od 201</w:t>
      </w:r>
      <w:r w:rsidR="00844845">
        <w:rPr>
          <w:b/>
          <w:lang w:val="pl-PL"/>
        </w:rPr>
        <w:t>8</w:t>
      </w:r>
      <w:r w:rsidRPr="00750F46">
        <w:rPr>
          <w:b/>
          <w:lang w:val="pl-PL"/>
        </w:rPr>
        <w:t xml:space="preserve"> r. liczba </w:t>
      </w:r>
      <w:r w:rsidR="00064D27">
        <w:rPr>
          <w:b/>
          <w:lang w:val="pl-PL"/>
        </w:rPr>
        <w:t>zgłoszeń</w:t>
      </w:r>
      <w:r w:rsidRPr="00750F46">
        <w:rPr>
          <w:b/>
          <w:lang w:val="pl-PL"/>
        </w:rPr>
        <w:t xml:space="preserve"> konsumentów na problem</w:t>
      </w:r>
      <w:r w:rsidR="00844845">
        <w:rPr>
          <w:b/>
          <w:lang w:val="pl-PL"/>
        </w:rPr>
        <w:t>y</w:t>
      </w:r>
      <w:r w:rsidRPr="00750F46">
        <w:rPr>
          <w:b/>
          <w:lang w:val="pl-PL"/>
        </w:rPr>
        <w:t xml:space="preserve"> z zakupioną odzież</w:t>
      </w:r>
      <w:r w:rsidR="00844845">
        <w:rPr>
          <w:b/>
          <w:lang w:val="pl-PL"/>
        </w:rPr>
        <w:t>ą</w:t>
      </w:r>
      <w:r w:rsidRPr="00750F46">
        <w:rPr>
          <w:b/>
          <w:lang w:val="pl-PL"/>
        </w:rPr>
        <w:t xml:space="preserve"> lub obuwiem nieustannie rośnie.</w:t>
      </w:r>
      <w:r w:rsidR="00531F22">
        <w:rPr>
          <w:b/>
          <w:lang w:val="pl-PL"/>
        </w:rPr>
        <w:t xml:space="preserve"> </w:t>
      </w:r>
      <w:r w:rsidR="00844845">
        <w:rPr>
          <w:b/>
          <w:lang w:val="pl-PL"/>
        </w:rPr>
        <w:t xml:space="preserve"> </w:t>
      </w:r>
      <w:r w:rsidR="00064D27">
        <w:rPr>
          <w:b/>
          <w:lang w:val="pl-PL"/>
        </w:rPr>
        <w:t xml:space="preserve">Problemy konsumentów głównie dotyczą odstąpienia od umowy </w:t>
      </w:r>
      <w:r w:rsidR="00A67C32">
        <w:rPr>
          <w:b/>
          <w:lang w:val="pl-PL"/>
        </w:rPr>
        <w:t>oraz wad towarów</w:t>
      </w:r>
      <w:r w:rsidR="00064D27">
        <w:rPr>
          <w:b/>
          <w:lang w:val="pl-PL"/>
        </w:rPr>
        <w:t xml:space="preserve">. </w:t>
      </w:r>
      <w:r w:rsidRPr="00750F46">
        <w:rPr>
          <w:b/>
          <w:lang w:val="pl-PL"/>
        </w:rPr>
        <w:t xml:space="preserve"> Europejskie Centrum Konsumenckie, działające przy UOKiK podsumowuje </w:t>
      </w:r>
      <w:r w:rsidR="00A67C32">
        <w:rPr>
          <w:b/>
          <w:lang w:val="pl-PL"/>
        </w:rPr>
        <w:t>skargi</w:t>
      </w:r>
      <w:r w:rsidRPr="00750F46">
        <w:rPr>
          <w:b/>
          <w:lang w:val="pl-PL"/>
        </w:rPr>
        <w:t xml:space="preserve"> dotyczące sektora odzieżowo-obuwniczego. </w:t>
      </w:r>
    </w:p>
    <w:p w14:paraId="13B4E6BA" w14:textId="77777777" w:rsidR="00750F46" w:rsidRPr="00750F46" w:rsidRDefault="00750F46" w:rsidP="00257BAB">
      <w:pPr>
        <w:spacing w:line="276" w:lineRule="auto"/>
        <w:jc w:val="both"/>
        <w:rPr>
          <w:lang w:val="pl-PL"/>
        </w:rPr>
      </w:pPr>
    </w:p>
    <w:p w14:paraId="10E0310E" w14:textId="5CB6F3F0" w:rsidR="00750F46" w:rsidRDefault="00750F46" w:rsidP="00257BAB">
      <w:pPr>
        <w:spacing w:line="276" w:lineRule="auto"/>
        <w:jc w:val="both"/>
        <w:rPr>
          <w:lang w:val="pl-PL"/>
        </w:rPr>
      </w:pPr>
      <w:r w:rsidRPr="00750F46">
        <w:rPr>
          <w:lang w:val="pl-PL"/>
        </w:rPr>
        <w:t>Problemy lotnicze konsumentów to wciąż kategoria spraw, która najczęściej pojawia się w zgłoszeniach otrzymywanych przez ECK. Kolejną grupą stanowią skargi na zakup odzieży i obuwia. Corocznie ECK odnotowuje ich znaczny wzrost!</w:t>
      </w:r>
    </w:p>
    <w:p w14:paraId="71B9139A" w14:textId="77777777" w:rsidR="0020583E" w:rsidRPr="00750F46" w:rsidRDefault="0020583E" w:rsidP="00257BAB">
      <w:pPr>
        <w:spacing w:line="276" w:lineRule="auto"/>
        <w:jc w:val="both"/>
        <w:rPr>
          <w:lang w:val="pl-PL"/>
        </w:rPr>
      </w:pPr>
    </w:p>
    <w:p w14:paraId="737E1B1E" w14:textId="79C38E37" w:rsidR="006A4B36" w:rsidRPr="008F3AB4" w:rsidRDefault="006A4B36" w:rsidP="00257BAB">
      <w:pPr>
        <w:pStyle w:val="Nagwek1"/>
        <w:spacing w:before="1" w:line="276" w:lineRule="auto"/>
        <w:ind w:left="0"/>
        <w:rPr>
          <w:color w:val="005597"/>
          <w:sz w:val="22"/>
          <w:szCs w:val="22"/>
          <w:lang w:val="pl-PL"/>
        </w:rPr>
      </w:pPr>
      <w:r w:rsidRPr="008F3AB4">
        <w:rPr>
          <w:color w:val="005597"/>
          <w:sz w:val="22"/>
          <w:szCs w:val="22"/>
          <w:lang w:val="pl-PL"/>
        </w:rPr>
        <w:t>Dane za lata 2018-2022</w:t>
      </w:r>
    </w:p>
    <w:p w14:paraId="5E33CB57" w14:textId="77777777" w:rsidR="006A4B36" w:rsidRDefault="006A4B36" w:rsidP="00257BAB">
      <w:pPr>
        <w:spacing w:line="276" w:lineRule="auto"/>
        <w:jc w:val="both"/>
        <w:rPr>
          <w:lang w:val="pl-PL"/>
        </w:rPr>
      </w:pPr>
    </w:p>
    <w:p w14:paraId="03C6954C" w14:textId="02EDAFCE" w:rsidR="00750F46" w:rsidRDefault="00750F46" w:rsidP="00257BAB">
      <w:pPr>
        <w:spacing w:line="276" w:lineRule="auto"/>
        <w:jc w:val="both"/>
        <w:rPr>
          <w:lang w:val="pl-PL"/>
        </w:rPr>
      </w:pPr>
      <w:r w:rsidRPr="00750F46">
        <w:rPr>
          <w:lang w:val="pl-PL"/>
        </w:rPr>
        <w:t>Zgłoszenia, jakie otrzymaliśmy na problemy z zakupioną odzieżą lub obuwiem w okresie od 1 stycznia do 21 października w latach:</w:t>
      </w:r>
    </w:p>
    <w:p w14:paraId="1F97197B" w14:textId="77777777" w:rsidR="00750F46" w:rsidRPr="00750F46" w:rsidRDefault="00750F46" w:rsidP="00257BAB">
      <w:pPr>
        <w:spacing w:line="276" w:lineRule="auto"/>
        <w:jc w:val="both"/>
        <w:rPr>
          <w:lang w:val="pl-PL"/>
        </w:rPr>
      </w:pPr>
    </w:p>
    <w:p w14:paraId="710623DA" w14:textId="0D3F5503" w:rsidR="00925223" w:rsidRDefault="00925223" w:rsidP="00257BAB">
      <w:pPr>
        <w:pStyle w:val="Akapitzlist"/>
        <w:widowControl/>
        <w:numPr>
          <w:ilvl w:val="0"/>
          <w:numId w:val="4"/>
        </w:numPr>
        <w:autoSpaceDE/>
        <w:autoSpaceDN/>
        <w:spacing w:after="160" w:line="276" w:lineRule="auto"/>
        <w:jc w:val="both"/>
      </w:pPr>
      <w:r>
        <w:t>320 zgłoszeń – 2018 r.</w:t>
      </w:r>
    </w:p>
    <w:p w14:paraId="14CD489C" w14:textId="2D4FFF69" w:rsidR="00925223" w:rsidRDefault="00925223" w:rsidP="00257BAB">
      <w:pPr>
        <w:pStyle w:val="Akapitzlist"/>
        <w:widowControl/>
        <w:numPr>
          <w:ilvl w:val="0"/>
          <w:numId w:val="4"/>
        </w:numPr>
        <w:autoSpaceDE/>
        <w:autoSpaceDN/>
        <w:spacing w:after="160" w:line="276" w:lineRule="auto"/>
        <w:jc w:val="both"/>
      </w:pPr>
      <w:r>
        <w:t>460 zgłoszeń – 2019 r.</w:t>
      </w:r>
    </w:p>
    <w:p w14:paraId="30CA8A77" w14:textId="7B80BC86" w:rsidR="00925223" w:rsidRDefault="00925223" w:rsidP="00257BAB">
      <w:pPr>
        <w:pStyle w:val="Akapitzlist"/>
        <w:widowControl/>
        <w:numPr>
          <w:ilvl w:val="0"/>
          <w:numId w:val="4"/>
        </w:numPr>
        <w:autoSpaceDE/>
        <w:autoSpaceDN/>
        <w:spacing w:after="160" w:line="276" w:lineRule="auto"/>
        <w:jc w:val="both"/>
      </w:pPr>
      <w:r>
        <w:t>550 zgłoszeń  –  2020 r.</w:t>
      </w:r>
    </w:p>
    <w:p w14:paraId="576A0744" w14:textId="069582E0" w:rsidR="00925223" w:rsidRDefault="00925223" w:rsidP="00257BAB">
      <w:pPr>
        <w:pStyle w:val="Akapitzlist"/>
        <w:widowControl/>
        <w:numPr>
          <w:ilvl w:val="0"/>
          <w:numId w:val="4"/>
        </w:numPr>
        <w:autoSpaceDE/>
        <w:autoSpaceDN/>
        <w:spacing w:after="160" w:line="276" w:lineRule="auto"/>
        <w:jc w:val="both"/>
      </w:pPr>
      <w:r>
        <w:t>742 zgłoszenia – 2021 r.</w:t>
      </w:r>
    </w:p>
    <w:p w14:paraId="745A395B" w14:textId="763481F2" w:rsidR="00750F46" w:rsidRDefault="00750F46" w:rsidP="00257BAB">
      <w:pPr>
        <w:pStyle w:val="Akapitzlist"/>
        <w:widowControl/>
        <w:numPr>
          <w:ilvl w:val="0"/>
          <w:numId w:val="4"/>
        </w:numPr>
        <w:autoSpaceDE/>
        <w:autoSpaceDN/>
        <w:spacing w:after="160" w:line="276" w:lineRule="auto"/>
        <w:jc w:val="both"/>
      </w:pPr>
      <w:r>
        <w:t>843 zgłoszenia – 2022 r.</w:t>
      </w:r>
    </w:p>
    <w:p w14:paraId="5D1CCAFC" w14:textId="6CE42DE5" w:rsidR="00750F46" w:rsidRDefault="00750F46" w:rsidP="00257BAB">
      <w:pPr>
        <w:spacing w:line="276" w:lineRule="auto"/>
        <w:jc w:val="both"/>
        <w:rPr>
          <w:lang w:val="pl-PL"/>
        </w:rPr>
      </w:pPr>
      <w:r w:rsidRPr="00750F46">
        <w:rPr>
          <w:lang w:val="pl-PL"/>
        </w:rPr>
        <w:t>Podobnie, jak w latach ubiegłych większość spraw dotyczy</w:t>
      </w:r>
      <w:r w:rsidR="0020583E">
        <w:rPr>
          <w:lang w:val="pl-PL"/>
        </w:rPr>
        <w:t>ła</w:t>
      </w:r>
      <w:r w:rsidRPr="00750F46">
        <w:rPr>
          <w:lang w:val="pl-PL"/>
        </w:rPr>
        <w:t xml:space="preserve"> zakupów </w:t>
      </w:r>
      <w:r>
        <w:rPr>
          <w:lang w:val="pl-PL"/>
        </w:rPr>
        <w:t>internetowych (</w:t>
      </w:r>
      <w:r w:rsidRPr="00750F46">
        <w:rPr>
          <w:lang w:val="pl-PL"/>
        </w:rPr>
        <w:t xml:space="preserve">w 2022 r. 93% </w:t>
      </w:r>
      <w:r>
        <w:rPr>
          <w:lang w:val="pl-PL"/>
        </w:rPr>
        <w:t xml:space="preserve">otrzymanych zgłoszeń). </w:t>
      </w:r>
    </w:p>
    <w:p w14:paraId="26E26FD1" w14:textId="77777777" w:rsidR="00750F46" w:rsidRPr="00750F46" w:rsidRDefault="00750F46" w:rsidP="00257BAB">
      <w:pPr>
        <w:spacing w:line="276" w:lineRule="auto"/>
        <w:jc w:val="both"/>
        <w:rPr>
          <w:lang w:val="pl-PL"/>
        </w:rPr>
      </w:pPr>
    </w:p>
    <w:p w14:paraId="12164FD0" w14:textId="08F6767C" w:rsidR="00750F46" w:rsidRPr="00750F46" w:rsidRDefault="00750F46" w:rsidP="00257BAB">
      <w:pPr>
        <w:spacing w:line="276" w:lineRule="auto"/>
        <w:jc w:val="both"/>
        <w:rPr>
          <w:lang w:val="pl-PL"/>
        </w:rPr>
      </w:pPr>
      <w:r w:rsidRPr="00750F46">
        <w:rPr>
          <w:i/>
          <w:lang w:val="pl-PL"/>
        </w:rPr>
        <w:t>Poza pandemią, która ograniczyła ruch, a tym samym zmusiła konsumentów do korzystania z internetu  na wzrost zgłoszeń wpłynęły nowe formy zakup</w:t>
      </w:r>
      <w:r w:rsidR="006A4B36">
        <w:rPr>
          <w:i/>
          <w:lang w:val="pl-PL"/>
        </w:rPr>
        <w:t>ów internetowych np. aplikacje, czy</w:t>
      </w:r>
      <w:r w:rsidRPr="00750F46">
        <w:rPr>
          <w:i/>
          <w:lang w:val="pl-PL"/>
        </w:rPr>
        <w:t xml:space="preserve"> zautomatyzowane zwroty towarów</w:t>
      </w:r>
      <w:r>
        <w:rPr>
          <w:i/>
          <w:lang w:val="pl-PL"/>
        </w:rPr>
        <w:t xml:space="preserve"> </w:t>
      </w:r>
      <w:r w:rsidRPr="00750F46">
        <w:rPr>
          <w:lang w:val="pl-PL"/>
        </w:rPr>
        <w:t xml:space="preserve">– wskazuje Koordynator ECK Karol Muż. </w:t>
      </w:r>
    </w:p>
    <w:p w14:paraId="6232CA0B" w14:textId="77777777" w:rsidR="00750F46" w:rsidRDefault="00750F46" w:rsidP="00257BAB">
      <w:pPr>
        <w:spacing w:line="276" w:lineRule="auto"/>
        <w:jc w:val="both"/>
        <w:rPr>
          <w:lang w:val="pl-PL"/>
        </w:rPr>
      </w:pPr>
    </w:p>
    <w:p w14:paraId="7D009CF9" w14:textId="3C10361C" w:rsidR="00750F46" w:rsidRDefault="00750F46" w:rsidP="00257BAB">
      <w:pPr>
        <w:spacing w:line="276" w:lineRule="auto"/>
        <w:jc w:val="both"/>
        <w:rPr>
          <w:lang w:val="pl-PL"/>
        </w:rPr>
      </w:pPr>
      <w:r w:rsidRPr="00750F46">
        <w:rPr>
          <w:lang w:val="pl-PL"/>
        </w:rPr>
        <w:t>Najczęstsze zgłaszane problemy w latach 2021-2022 dotyczyły:</w:t>
      </w:r>
    </w:p>
    <w:p w14:paraId="54F8ACDB" w14:textId="77777777" w:rsidR="006A4B36" w:rsidRPr="00750F46" w:rsidRDefault="006A4B36" w:rsidP="00257BAB">
      <w:pPr>
        <w:spacing w:line="276" w:lineRule="auto"/>
        <w:jc w:val="both"/>
        <w:rPr>
          <w:lang w:val="pl-PL"/>
        </w:rPr>
      </w:pPr>
    </w:p>
    <w:p w14:paraId="1B93086D" w14:textId="71641F4C" w:rsidR="00750F46" w:rsidRPr="00750F46" w:rsidRDefault="00750F46" w:rsidP="00257BAB">
      <w:pPr>
        <w:pStyle w:val="Akapitzlist"/>
        <w:widowControl/>
        <w:numPr>
          <w:ilvl w:val="0"/>
          <w:numId w:val="5"/>
        </w:numPr>
        <w:autoSpaceDE/>
        <w:autoSpaceDN/>
        <w:spacing w:after="160" w:line="276" w:lineRule="auto"/>
        <w:rPr>
          <w:lang w:val="pl-PL"/>
        </w:rPr>
      </w:pPr>
      <w:r w:rsidRPr="00750F46">
        <w:rPr>
          <w:lang w:val="pl-PL"/>
        </w:rPr>
        <w:t>Odstąpienia od umowy (odmowa zwrotu pieniędzy, zagubienia przesyłek zwrotnych)</w:t>
      </w:r>
      <w:r w:rsidR="006A4B36">
        <w:rPr>
          <w:lang w:val="pl-PL"/>
        </w:rPr>
        <w:t>.</w:t>
      </w:r>
    </w:p>
    <w:p w14:paraId="72B6FCC2" w14:textId="309BB95A" w:rsidR="00750F46" w:rsidRPr="00750F46" w:rsidRDefault="00750F46" w:rsidP="00257BAB">
      <w:pPr>
        <w:pStyle w:val="Akapitzlist"/>
        <w:widowControl/>
        <w:numPr>
          <w:ilvl w:val="0"/>
          <w:numId w:val="5"/>
        </w:numPr>
        <w:autoSpaceDE/>
        <w:autoSpaceDN/>
        <w:spacing w:after="160" w:line="276" w:lineRule="auto"/>
        <w:rPr>
          <w:lang w:val="pl-PL"/>
        </w:rPr>
      </w:pPr>
      <w:r w:rsidRPr="00750F46">
        <w:rPr>
          <w:lang w:val="pl-PL"/>
        </w:rPr>
        <w:t>Wadliw</w:t>
      </w:r>
      <w:r w:rsidR="00CE4D1D">
        <w:rPr>
          <w:lang w:val="pl-PL"/>
        </w:rPr>
        <w:t>ych</w:t>
      </w:r>
      <w:r w:rsidRPr="00750F46">
        <w:rPr>
          <w:lang w:val="pl-PL"/>
        </w:rPr>
        <w:t xml:space="preserve"> produkt</w:t>
      </w:r>
      <w:r w:rsidR="00CE4D1D">
        <w:rPr>
          <w:lang w:val="pl-PL"/>
        </w:rPr>
        <w:t>ów</w:t>
      </w:r>
      <w:r w:rsidRPr="00750F46">
        <w:rPr>
          <w:lang w:val="pl-PL"/>
        </w:rPr>
        <w:t xml:space="preserve"> (brak odpowiedzi ze strony sprzedawcy)</w:t>
      </w:r>
      <w:r w:rsidR="006A4B36">
        <w:rPr>
          <w:lang w:val="pl-PL"/>
        </w:rPr>
        <w:t>.</w:t>
      </w:r>
    </w:p>
    <w:p w14:paraId="710BA366" w14:textId="612288C3" w:rsidR="00750F46" w:rsidRDefault="00750F46" w:rsidP="00257BAB">
      <w:pPr>
        <w:pStyle w:val="Akapitzlist"/>
        <w:widowControl/>
        <w:numPr>
          <w:ilvl w:val="0"/>
          <w:numId w:val="5"/>
        </w:numPr>
        <w:autoSpaceDE/>
        <w:autoSpaceDN/>
        <w:spacing w:after="160" w:line="276" w:lineRule="auto"/>
      </w:pPr>
      <w:r>
        <w:t>Brak</w:t>
      </w:r>
      <w:r w:rsidR="00CE4D1D">
        <w:t>u</w:t>
      </w:r>
      <w:r>
        <w:t xml:space="preserve"> dostawy </w:t>
      </w:r>
      <w:r w:rsidR="006A4B36">
        <w:t>towaru.</w:t>
      </w:r>
    </w:p>
    <w:p w14:paraId="668862E2" w14:textId="65B3244A" w:rsidR="00750F46" w:rsidRPr="00750F46" w:rsidRDefault="00CE4D1D" w:rsidP="00257BAB">
      <w:pPr>
        <w:pStyle w:val="Akapitzlist"/>
        <w:widowControl/>
        <w:numPr>
          <w:ilvl w:val="0"/>
          <w:numId w:val="5"/>
        </w:numPr>
        <w:autoSpaceDE/>
        <w:autoSpaceDN/>
        <w:spacing w:after="160" w:line="276" w:lineRule="auto"/>
        <w:rPr>
          <w:lang w:val="pl-PL"/>
        </w:rPr>
      </w:pPr>
      <w:r>
        <w:rPr>
          <w:lang w:val="pl-PL"/>
        </w:rPr>
        <w:t>Wysyłki</w:t>
      </w:r>
      <w:r w:rsidR="00750F46" w:rsidRPr="00750F46">
        <w:rPr>
          <w:lang w:val="pl-PL"/>
        </w:rPr>
        <w:t xml:space="preserve"> innego produktu niż zamówiony (np. inny skład, nieoryginalny </w:t>
      </w:r>
      <w:r>
        <w:rPr>
          <w:lang w:val="pl-PL"/>
        </w:rPr>
        <w:t>towar</w:t>
      </w:r>
      <w:r w:rsidR="00750F46" w:rsidRPr="00750F46">
        <w:rPr>
          <w:lang w:val="pl-PL"/>
        </w:rPr>
        <w:t>)</w:t>
      </w:r>
      <w:r w:rsidR="006A4B36">
        <w:rPr>
          <w:lang w:val="pl-PL"/>
        </w:rPr>
        <w:t>.</w:t>
      </w:r>
    </w:p>
    <w:p w14:paraId="1946686C" w14:textId="630C41D8" w:rsidR="00750F46" w:rsidRDefault="00750F46" w:rsidP="00257BAB">
      <w:pPr>
        <w:spacing w:line="276" w:lineRule="auto"/>
        <w:jc w:val="both"/>
        <w:rPr>
          <w:lang w:val="pl-PL"/>
        </w:rPr>
      </w:pPr>
      <w:r w:rsidRPr="00750F46">
        <w:rPr>
          <w:lang w:val="pl-PL"/>
        </w:rPr>
        <w:t xml:space="preserve">Polscy konsumenci w 2022 r. najczęściej skarżą się na sprzedawców odzieży i obuwia z: </w:t>
      </w:r>
    </w:p>
    <w:p w14:paraId="6846F813" w14:textId="77777777" w:rsidR="006A4B36" w:rsidRPr="00750F46" w:rsidRDefault="006A4B36" w:rsidP="00257BAB">
      <w:pPr>
        <w:spacing w:line="276" w:lineRule="auto"/>
        <w:jc w:val="both"/>
        <w:rPr>
          <w:lang w:val="pl-PL"/>
        </w:rPr>
      </w:pPr>
    </w:p>
    <w:p w14:paraId="3D20B56D" w14:textId="77777777" w:rsidR="00750F46" w:rsidRDefault="00750F46" w:rsidP="00257BAB">
      <w:pPr>
        <w:pStyle w:val="Akapitzlist"/>
        <w:widowControl/>
        <w:numPr>
          <w:ilvl w:val="0"/>
          <w:numId w:val="7"/>
        </w:numPr>
        <w:autoSpaceDE/>
        <w:autoSpaceDN/>
        <w:spacing w:after="160" w:line="276" w:lineRule="auto"/>
        <w:jc w:val="both"/>
      </w:pPr>
      <w:r>
        <w:t xml:space="preserve">Niemiec - 25% zgłoszeń </w:t>
      </w:r>
    </w:p>
    <w:p w14:paraId="2ADCE74C" w14:textId="77777777" w:rsidR="00750F46" w:rsidRDefault="00750F46" w:rsidP="00257BAB">
      <w:pPr>
        <w:pStyle w:val="Akapitzlist"/>
        <w:widowControl/>
        <w:numPr>
          <w:ilvl w:val="0"/>
          <w:numId w:val="7"/>
        </w:numPr>
        <w:autoSpaceDE/>
        <w:autoSpaceDN/>
        <w:spacing w:after="160" w:line="276" w:lineRule="auto"/>
        <w:jc w:val="both"/>
      </w:pPr>
      <w:r>
        <w:t>Cypru – 14% zgłoszeń</w:t>
      </w:r>
    </w:p>
    <w:p w14:paraId="77A21A22" w14:textId="77777777" w:rsidR="00750F46" w:rsidRDefault="00750F46" w:rsidP="00257BAB">
      <w:pPr>
        <w:pStyle w:val="Akapitzlist"/>
        <w:widowControl/>
        <w:numPr>
          <w:ilvl w:val="0"/>
          <w:numId w:val="7"/>
        </w:numPr>
        <w:autoSpaceDE/>
        <w:autoSpaceDN/>
        <w:spacing w:after="160" w:line="276" w:lineRule="auto"/>
        <w:jc w:val="both"/>
      </w:pPr>
      <w:r>
        <w:lastRenderedPageBreak/>
        <w:t>Wielkiej Brytanii – 14 % zgłoszeń</w:t>
      </w:r>
    </w:p>
    <w:p w14:paraId="7EE19868" w14:textId="1EA0074A" w:rsidR="006A4B36" w:rsidRDefault="00750F46" w:rsidP="00257BAB">
      <w:pPr>
        <w:spacing w:line="276" w:lineRule="auto"/>
        <w:jc w:val="both"/>
        <w:rPr>
          <w:lang w:val="pl-PL"/>
        </w:rPr>
      </w:pPr>
      <w:r w:rsidRPr="00750F46">
        <w:rPr>
          <w:lang w:val="pl-PL"/>
        </w:rPr>
        <w:t xml:space="preserve">Wielu konsumentów wciąż skarży się na konieczność odesłania towaru do Azji. Konsumenci kupują odzież w sklepie brytyjskim. Po otrzymaniu zakupu okazuje się, że rzecz nie przypomina tej ze zdjęcia. Sprzedawca prosi o odesłanie towaru do Chin, koszt często przewyższa cenę kupionego produktu. </w:t>
      </w:r>
    </w:p>
    <w:p w14:paraId="0EBD7D95" w14:textId="77777777" w:rsidR="00750F46" w:rsidRDefault="00750F46" w:rsidP="00257BAB">
      <w:pPr>
        <w:spacing w:line="276" w:lineRule="auto"/>
        <w:jc w:val="both"/>
        <w:rPr>
          <w:b/>
          <w:lang w:val="pl-PL"/>
        </w:rPr>
      </w:pPr>
    </w:p>
    <w:p w14:paraId="22473521" w14:textId="6BF9D3FB" w:rsidR="00750F46" w:rsidRPr="006A4B36" w:rsidRDefault="00750F46" w:rsidP="00257BAB">
      <w:pPr>
        <w:spacing w:line="276" w:lineRule="auto"/>
        <w:jc w:val="both"/>
        <w:rPr>
          <w:b/>
          <w:color w:val="1F4E79" w:themeColor="accent1" w:themeShade="80"/>
          <w:lang w:val="pl-PL"/>
        </w:rPr>
      </w:pPr>
      <w:r w:rsidRPr="006A4B36">
        <w:rPr>
          <w:b/>
          <w:color w:val="1F4E79" w:themeColor="accent1" w:themeShade="80"/>
          <w:lang w:val="pl-PL"/>
        </w:rPr>
        <w:t xml:space="preserve">Co zrobić, aby uniknąć reklamacji lub ją usprawnić? </w:t>
      </w:r>
    </w:p>
    <w:p w14:paraId="6A46389F" w14:textId="77777777" w:rsidR="00750F46" w:rsidRPr="00750F46" w:rsidRDefault="00750F46" w:rsidP="00257BAB">
      <w:pPr>
        <w:spacing w:line="276" w:lineRule="auto"/>
        <w:rPr>
          <w:b/>
          <w:lang w:val="pl-PL"/>
        </w:rPr>
      </w:pPr>
    </w:p>
    <w:p w14:paraId="20CDE6FE" w14:textId="0D68695C" w:rsidR="00750F46" w:rsidRPr="00750F46" w:rsidRDefault="00750F46" w:rsidP="00257BAB">
      <w:pPr>
        <w:pStyle w:val="Akapitzlist"/>
        <w:widowControl/>
        <w:numPr>
          <w:ilvl w:val="0"/>
          <w:numId w:val="6"/>
        </w:numPr>
        <w:autoSpaceDE/>
        <w:autoSpaceDN/>
        <w:spacing w:after="160" w:line="276" w:lineRule="auto"/>
        <w:rPr>
          <w:lang w:val="pl-PL"/>
        </w:rPr>
      </w:pPr>
      <w:r w:rsidRPr="00750F46">
        <w:rPr>
          <w:lang w:val="pl-PL"/>
        </w:rPr>
        <w:t>Dow</w:t>
      </w:r>
      <w:r w:rsidR="00844845">
        <w:rPr>
          <w:lang w:val="pl-PL"/>
        </w:rPr>
        <w:t>iedz się, jak zweryfikować, czy sklep jest wiarygodny</w:t>
      </w:r>
      <w:r w:rsidR="00CE4D1D">
        <w:rPr>
          <w:lang w:val="pl-PL"/>
        </w:rPr>
        <w:t xml:space="preserve">. Sprawdź, ja kto zrobić w kilku prostych krokach: </w:t>
      </w:r>
      <w:hyperlink r:id="rId10" w:history="1">
        <w:r w:rsidRPr="00750F46">
          <w:rPr>
            <w:rStyle w:val="Hipercze"/>
            <w:lang w:val="pl-PL"/>
          </w:rPr>
          <w:t>https://konsument.gov.pl/wiarygodnosc-e-sklepu/</w:t>
        </w:r>
      </w:hyperlink>
      <w:r w:rsidRPr="00750F46">
        <w:rPr>
          <w:lang w:val="pl-PL"/>
        </w:rPr>
        <w:t xml:space="preserve"> </w:t>
      </w:r>
    </w:p>
    <w:p w14:paraId="585947D5" w14:textId="5C9225D2" w:rsidR="00CE4D1D" w:rsidRPr="00CE4D1D" w:rsidRDefault="00CE4D1D" w:rsidP="00257BAB">
      <w:pPr>
        <w:pStyle w:val="Akapitzlist"/>
        <w:numPr>
          <w:ilvl w:val="0"/>
          <w:numId w:val="6"/>
        </w:numPr>
        <w:spacing w:line="276" w:lineRule="auto"/>
        <w:rPr>
          <w:lang w:val="pl-PL"/>
        </w:rPr>
      </w:pPr>
      <w:r w:rsidRPr="00CE4D1D">
        <w:rPr>
          <w:lang w:val="pl-PL"/>
        </w:rPr>
        <w:t>Przed zakupem – zapoznaj się koniecznie z regulaminem. Sprawdź, z kim zawierasz umowę! Sformułowanie typu „Jesteś importerem” oraz długi termin realizacji mogą świadczyć, że towar pochodzi z Azji.</w:t>
      </w:r>
      <w:r w:rsidRPr="00CE4D1D">
        <w:rPr>
          <w:i/>
          <w:lang w:val="pl-PL"/>
        </w:rPr>
        <w:t xml:space="preserve"> </w:t>
      </w:r>
    </w:p>
    <w:p w14:paraId="16235400" w14:textId="799EB381" w:rsidR="00750F46" w:rsidRPr="00750F46" w:rsidRDefault="00750F46" w:rsidP="00257BAB">
      <w:pPr>
        <w:pStyle w:val="Akapitzlist"/>
        <w:widowControl/>
        <w:numPr>
          <w:ilvl w:val="0"/>
          <w:numId w:val="6"/>
        </w:numPr>
        <w:autoSpaceDE/>
        <w:autoSpaceDN/>
        <w:spacing w:after="160" w:line="276" w:lineRule="auto"/>
        <w:rPr>
          <w:lang w:val="pl-PL"/>
        </w:rPr>
      </w:pPr>
      <w:r w:rsidRPr="00750F46">
        <w:rPr>
          <w:lang w:val="pl-PL"/>
        </w:rPr>
        <w:t>Odstępując od umowy rób to zgodnie z regulaminem sklepu</w:t>
      </w:r>
      <w:r w:rsidR="006A4B36">
        <w:rPr>
          <w:lang w:val="pl-PL"/>
        </w:rPr>
        <w:t>.</w:t>
      </w:r>
    </w:p>
    <w:p w14:paraId="645A408A" w14:textId="367FACEA" w:rsidR="00750F46" w:rsidRPr="006A4B36" w:rsidRDefault="006A4B36" w:rsidP="00257BAB">
      <w:pPr>
        <w:pStyle w:val="Akapitzlist"/>
        <w:widowControl/>
        <w:numPr>
          <w:ilvl w:val="0"/>
          <w:numId w:val="6"/>
        </w:numPr>
        <w:autoSpaceDE/>
        <w:autoSpaceDN/>
        <w:spacing w:after="160" w:line="276" w:lineRule="auto"/>
        <w:rPr>
          <w:lang w:val="pl-PL"/>
        </w:rPr>
      </w:pPr>
      <w:r>
        <w:rPr>
          <w:lang w:val="pl-PL"/>
        </w:rPr>
        <w:t xml:space="preserve">Pamiętaj o wyjątkach. </w:t>
      </w:r>
      <w:r w:rsidR="00750F46" w:rsidRPr="00750F46">
        <w:rPr>
          <w:lang w:val="pl-PL"/>
        </w:rPr>
        <w:t xml:space="preserve">Nie każdy towar możesz zwrócić. Przykładowo: kupujesz bluzę, na której sprzedawca </w:t>
      </w:r>
      <w:r>
        <w:rPr>
          <w:lang w:val="pl-PL"/>
        </w:rPr>
        <w:t>nadrukował</w:t>
      </w:r>
      <w:r w:rsidR="00750F46" w:rsidRPr="00750F46">
        <w:rPr>
          <w:lang w:val="pl-PL"/>
        </w:rPr>
        <w:t xml:space="preserve"> przesłane przez Ciebie zdjęcie – od tego zakupu nie możesz odstąpić. </w:t>
      </w:r>
    </w:p>
    <w:p w14:paraId="756AE557" w14:textId="0180A9F7" w:rsidR="00750F46" w:rsidRPr="00750F46" w:rsidRDefault="006A4B36" w:rsidP="00257BAB">
      <w:pPr>
        <w:pStyle w:val="Akapitzlist"/>
        <w:widowControl/>
        <w:numPr>
          <w:ilvl w:val="0"/>
          <w:numId w:val="6"/>
        </w:numPr>
        <w:autoSpaceDE/>
        <w:autoSpaceDN/>
        <w:spacing w:after="160" w:line="276" w:lineRule="auto"/>
        <w:rPr>
          <w:lang w:val="pl-PL"/>
        </w:rPr>
      </w:pPr>
      <w:r>
        <w:rPr>
          <w:lang w:val="pl-PL"/>
        </w:rPr>
        <w:t>P</w:t>
      </w:r>
      <w:r w:rsidR="00750F46" w:rsidRPr="00750F46">
        <w:rPr>
          <w:lang w:val="pl-PL"/>
        </w:rPr>
        <w:t xml:space="preserve">akując rzeczy do zwrotu – udokumentuj to! Nie jest to </w:t>
      </w:r>
      <w:r w:rsidR="008F3AB4">
        <w:rPr>
          <w:lang w:val="pl-PL"/>
        </w:rPr>
        <w:t>obowiązkowe - n</w:t>
      </w:r>
      <w:r w:rsidR="00CE4D1D">
        <w:rPr>
          <w:lang w:val="pl-PL"/>
        </w:rPr>
        <w:t>agranie może być jednak dowodem,</w:t>
      </w:r>
      <w:r w:rsidR="00750F46" w:rsidRPr="00750F46">
        <w:rPr>
          <w:lang w:val="pl-PL"/>
        </w:rPr>
        <w:t xml:space="preserve"> jeżeli paczka dotrze do sprzedawcy pusta.</w:t>
      </w:r>
    </w:p>
    <w:p w14:paraId="20ED3A6F" w14:textId="77777777" w:rsidR="00750F46" w:rsidRDefault="00750F46" w:rsidP="00257BAB">
      <w:pPr>
        <w:pStyle w:val="Akapitzlist"/>
        <w:widowControl/>
        <w:numPr>
          <w:ilvl w:val="0"/>
          <w:numId w:val="6"/>
        </w:numPr>
        <w:autoSpaceDE/>
        <w:autoSpaceDN/>
        <w:spacing w:after="160" w:line="276" w:lineRule="auto"/>
      </w:pPr>
      <w:r>
        <w:t>Zachowaj potwierdzenie nadania przesyłki!</w:t>
      </w:r>
    </w:p>
    <w:p w14:paraId="47E789AB" w14:textId="77777777" w:rsidR="00750F46" w:rsidRPr="00750F46" w:rsidRDefault="00750F46" w:rsidP="00257BAB">
      <w:pPr>
        <w:pStyle w:val="Akapitzlist"/>
        <w:widowControl/>
        <w:numPr>
          <w:ilvl w:val="0"/>
          <w:numId w:val="6"/>
        </w:numPr>
        <w:autoSpaceDE/>
        <w:autoSpaceDN/>
        <w:spacing w:after="160" w:line="276" w:lineRule="auto"/>
        <w:rPr>
          <w:lang w:val="pl-PL"/>
        </w:rPr>
      </w:pPr>
      <w:r w:rsidRPr="00750F46">
        <w:rPr>
          <w:lang w:val="pl-PL"/>
        </w:rPr>
        <w:t xml:space="preserve">Reklamację wyślij pisemnie. Sprawdź tutaj, jak ją napisać: </w:t>
      </w:r>
      <w:hyperlink r:id="rId11" w:history="1">
        <w:r w:rsidRPr="00750F46">
          <w:rPr>
            <w:rStyle w:val="Hipercze"/>
            <w:lang w:val="pl-PL"/>
          </w:rPr>
          <w:t>https://konsument.gov.pl/wzory-reklamacji/</w:t>
        </w:r>
      </w:hyperlink>
      <w:r w:rsidRPr="00750F46">
        <w:rPr>
          <w:lang w:val="pl-PL"/>
        </w:rPr>
        <w:t xml:space="preserve"> </w:t>
      </w:r>
    </w:p>
    <w:p w14:paraId="709CC36C" w14:textId="674898F5" w:rsidR="00F6753A" w:rsidRPr="006A4B36" w:rsidRDefault="00750F46" w:rsidP="00257BAB">
      <w:pPr>
        <w:pStyle w:val="Akapitzlist"/>
        <w:widowControl/>
        <w:numPr>
          <w:ilvl w:val="0"/>
          <w:numId w:val="6"/>
        </w:numPr>
        <w:autoSpaceDE/>
        <w:autoSpaceDN/>
        <w:spacing w:after="160" w:line="276" w:lineRule="auto"/>
        <w:rPr>
          <w:lang w:val="pl-PL"/>
        </w:rPr>
      </w:pPr>
      <w:r w:rsidRPr="00750F46">
        <w:rPr>
          <w:lang w:val="pl-PL"/>
        </w:rPr>
        <w:t xml:space="preserve">Udokumentuj moment otwarcia przesyłki - </w:t>
      </w:r>
      <w:r w:rsidR="006A4B36">
        <w:rPr>
          <w:lang w:val="pl-PL"/>
        </w:rPr>
        <w:t>n</w:t>
      </w:r>
      <w:r w:rsidRPr="00750F46">
        <w:rPr>
          <w:lang w:val="pl-PL"/>
        </w:rPr>
        <w:t xml:space="preserve">ie jest to </w:t>
      </w:r>
      <w:r w:rsidR="008F3AB4">
        <w:rPr>
          <w:lang w:val="pl-PL"/>
        </w:rPr>
        <w:t>obowiązkowe. Nagranie może posłużyć jako</w:t>
      </w:r>
      <w:r w:rsidRPr="00750F46">
        <w:rPr>
          <w:lang w:val="pl-PL"/>
        </w:rPr>
        <w:t xml:space="preserve"> dowód, jeżeli otrzymasz inny produkt (</w:t>
      </w:r>
      <w:r>
        <w:rPr>
          <w:lang w:val="pl-PL"/>
        </w:rPr>
        <w:t xml:space="preserve">np. o </w:t>
      </w:r>
      <w:r w:rsidRPr="00750F46">
        <w:rPr>
          <w:lang w:val="pl-PL"/>
        </w:rPr>
        <w:t xml:space="preserve">niższej wartości). </w:t>
      </w:r>
    </w:p>
    <w:p w14:paraId="5A0A7F2B" w14:textId="77777777" w:rsidR="002E06D5" w:rsidRPr="00BD43E3" w:rsidRDefault="002E06D5" w:rsidP="00257BAB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7B19BE0E" w14:textId="7FF21FD1" w:rsidR="006A4B36" w:rsidRPr="008F3AB4" w:rsidRDefault="006A4B36" w:rsidP="00257BAB">
      <w:pPr>
        <w:pStyle w:val="Nagwek1"/>
        <w:spacing w:before="1" w:line="276" w:lineRule="auto"/>
        <w:ind w:left="0"/>
        <w:rPr>
          <w:color w:val="005597"/>
          <w:sz w:val="22"/>
          <w:szCs w:val="22"/>
          <w:lang w:val="pl-PL"/>
        </w:rPr>
      </w:pPr>
      <w:r w:rsidRPr="008F3AB4">
        <w:rPr>
          <w:color w:val="005597"/>
          <w:sz w:val="22"/>
          <w:szCs w:val="22"/>
          <w:lang w:val="pl-PL"/>
        </w:rPr>
        <w:t>Bezpłatna pomoc dla konsumentów</w:t>
      </w:r>
    </w:p>
    <w:p w14:paraId="1550A7E1" w14:textId="77777777" w:rsidR="006A4B36" w:rsidRDefault="006A4B36" w:rsidP="00257BAB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</w:p>
    <w:p w14:paraId="71C860FD" w14:textId="7D7657A9" w:rsidR="008F3AB4" w:rsidRPr="008F3AB4" w:rsidRDefault="008F3AB4" w:rsidP="00257BAB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8F3AB4">
        <w:rPr>
          <w:b w:val="0"/>
          <w:color w:val="000000" w:themeColor="text1"/>
          <w:sz w:val="22"/>
          <w:szCs w:val="22"/>
          <w:lang w:val="pl-PL"/>
        </w:rPr>
        <w:t>W przypadku problemów z przedsiębiorcą z innego kraju UE, Norwegii, Islandii lub Wielkiej Bry</w:t>
      </w:r>
      <w:r>
        <w:rPr>
          <w:b w:val="0"/>
          <w:color w:val="000000" w:themeColor="text1"/>
          <w:sz w:val="22"/>
          <w:szCs w:val="22"/>
          <w:lang w:val="pl-PL"/>
        </w:rPr>
        <w:t>tanii, skorzystaj z pomocy Europejskiego Centrum Konsumenckiego w kraju zamieszkania.</w:t>
      </w:r>
    </w:p>
    <w:p w14:paraId="34787C4A" w14:textId="77777777" w:rsidR="008F3AB4" w:rsidRDefault="008F3AB4" w:rsidP="00257BAB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</w:p>
    <w:p w14:paraId="2F0B3A41" w14:textId="6720D641" w:rsidR="002E06D5" w:rsidRPr="00EF676E" w:rsidRDefault="002E06D5" w:rsidP="00257BAB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  <w:r w:rsidRPr="00EF676E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Kontakt do </w:t>
      </w:r>
      <w:r w:rsidR="005A1C2F" w:rsidRPr="00EF676E">
        <w:rPr>
          <w:b w:val="0"/>
          <w:color w:val="000000" w:themeColor="text1"/>
          <w:sz w:val="22"/>
          <w:szCs w:val="22"/>
          <w:u w:val="single"/>
          <w:lang w:val="pl-PL"/>
        </w:rPr>
        <w:t>ECK</w:t>
      </w:r>
      <w:r w:rsidRPr="00EF676E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 Polska</w:t>
      </w:r>
      <w:r w:rsidR="005A1C2F" w:rsidRPr="00EF676E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: </w:t>
      </w:r>
    </w:p>
    <w:p w14:paraId="68D38AEF" w14:textId="77777777" w:rsidR="00EF676E" w:rsidRPr="00BD43E3" w:rsidRDefault="00EF676E" w:rsidP="00257BAB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D224FFC" w14:textId="6FF9E885" w:rsidR="0001173A" w:rsidRPr="00BD43E3" w:rsidRDefault="002E06D5" w:rsidP="00257BAB">
      <w:pPr>
        <w:pStyle w:val="Nagwek1"/>
        <w:numPr>
          <w:ilvl w:val="0"/>
          <w:numId w:val="1"/>
        </w:numPr>
        <w:spacing w:before="1" w:line="276" w:lineRule="auto"/>
        <w:rPr>
          <w:b w:val="0"/>
          <w:color w:val="000000" w:themeColor="text1"/>
          <w:sz w:val="22"/>
          <w:szCs w:val="22"/>
          <w:lang w:val="pl-PL"/>
        </w:rPr>
      </w:pPr>
      <w:r w:rsidRPr="00BD43E3">
        <w:rPr>
          <w:b w:val="0"/>
          <w:sz w:val="22"/>
          <w:szCs w:val="22"/>
          <w:lang w:val="pl-PL"/>
        </w:rPr>
        <w:t xml:space="preserve">strona internetowa </w:t>
      </w:r>
      <w:hyperlink r:id="rId12" w:history="1">
        <w:r w:rsidR="005A1C2F" w:rsidRPr="00BD43E3">
          <w:rPr>
            <w:rStyle w:val="Hipercze"/>
            <w:b w:val="0"/>
            <w:sz w:val="22"/>
            <w:szCs w:val="22"/>
            <w:lang w:val="pl-PL"/>
          </w:rPr>
          <w:t>https://konsument.gov.pl/</w:t>
        </w:r>
      </w:hyperlink>
      <w:r w:rsidR="005A1C2F" w:rsidRPr="00BD43E3"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3FBF28A6" w14:textId="6A517ABA" w:rsidR="002E06D5" w:rsidRPr="00BD43E3" w:rsidRDefault="002E06D5" w:rsidP="00257BAB">
      <w:pPr>
        <w:pStyle w:val="Nagwek1"/>
        <w:numPr>
          <w:ilvl w:val="0"/>
          <w:numId w:val="1"/>
        </w:numPr>
        <w:spacing w:before="1" w:line="276" w:lineRule="auto"/>
        <w:rPr>
          <w:b w:val="0"/>
          <w:color w:val="000000" w:themeColor="text1"/>
          <w:sz w:val="22"/>
          <w:szCs w:val="22"/>
          <w:lang w:val="pl-PL"/>
        </w:rPr>
      </w:pPr>
      <w:r w:rsidRPr="00BD43E3">
        <w:rPr>
          <w:b w:val="0"/>
          <w:bCs w:val="0"/>
          <w:color w:val="000000" w:themeColor="text1"/>
          <w:sz w:val="22"/>
          <w:szCs w:val="22"/>
          <w:lang w:val="pl-PL"/>
        </w:rPr>
        <w:t>tel.: (22) 55 60 600 – od poniedziałku do piątku w godz. 10-14.</w:t>
      </w:r>
    </w:p>
    <w:p w14:paraId="0160A958" w14:textId="551DAF98" w:rsidR="002E06D5" w:rsidRPr="00EF676E" w:rsidRDefault="002E06D5" w:rsidP="00257BAB">
      <w:pPr>
        <w:pStyle w:val="Nagwek1"/>
        <w:numPr>
          <w:ilvl w:val="0"/>
          <w:numId w:val="1"/>
        </w:numPr>
        <w:spacing w:before="1" w:line="276" w:lineRule="auto"/>
        <w:rPr>
          <w:rStyle w:val="Hipercze"/>
          <w:b w:val="0"/>
          <w:color w:val="000000" w:themeColor="text1"/>
          <w:sz w:val="22"/>
          <w:szCs w:val="22"/>
          <w:u w:val="none"/>
          <w:lang w:val="en-GB"/>
        </w:rPr>
      </w:pPr>
      <w:r w:rsidRPr="00BD43E3">
        <w:rPr>
          <w:b w:val="0"/>
          <w:color w:val="000000" w:themeColor="text1"/>
          <w:sz w:val="22"/>
          <w:szCs w:val="22"/>
          <w:lang w:val="en-GB"/>
        </w:rPr>
        <w:t xml:space="preserve">mail: </w:t>
      </w:r>
      <w:hyperlink r:id="rId13" w:history="1">
        <w:r w:rsidRPr="00BD43E3">
          <w:rPr>
            <w:rStyle w:val="Hipercze"/>
            <w:b w:val="0"/>
            <w:sz w:val="22"/>
            <w:szCs w:val="22"/>
            <w:lang w:val="en-GB"/>
          </w:rPr>
          <w:t>ECCNET-PL@ec.europa.eu</w:t>
        </w:r>
      </w:hyperlink>
    </w:p>
    <w:p w14:paraId="478447E0" w14:textId="26995379" w:rsidR="00EF676E" w:rsidRDefault="00EF676E" w:rsidP="00257BAB">
      <w:pPr>
        <w:pStyle w:val="Nagwek1"/>
        <w:spacing w:before="1" w:line="276" w:lineRule="auto"/>
        <w:ind w:left="0"/>
        <w:rPr>
          <w:rStyle w:val="Hipercze"/>
          <w:b w:val="0"/>
          <w:sz w:val="22"/>
          <w:szCs w:val="22"/>
          <w:lang w:val="en-GB"/>
        </w:rPr>
      </w:pPr>
    </w:p>
    <w:p w14:paraId="2B093331" w14:textId="77777777" w:rsidR="00EF676E" w:rsidRDefault="00EF676E" w:rsidP="00257BAB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  <w:r>
        <w:rPr>
          <w:b w:val="0"/>
          <w:color w:val="000000" w:themeColor="text1"/>
          <w:sz w:val="22"/>
          <w:szCs w:val="22"/>
          <w:u w:val="single"/>
          <w:lang w:val="pl-PL"/>
        </w:rPr>
        <w:t xml:space="preserve">Problem z polskim przedsiębiorcą: </w:t>
      </w:r>
    </w:p>
    <w:p w14:paraId="1AFDAA7B" w14:textId="77777777" w:rsidR="00EF676E" w:rsidRDefault="00EF676E" w:rsidP="00257BAB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1081F5B2" w14:textId="77777777" w:rsidR="00EF676E" w:rsidRDefault="00EF676E" w:rsidP="00257BAB">
      <w:pPr>
        <w:pStyle w:val="Nagwek1"/>
        <w:numPr>
          <w:ilvl w:val="0"/>
          <w:numId w:val="2"/>
        </w:numPr>
        <w:spacing w:before="1" w:line="276" w:lineRule="auto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801 440 220 lub 22 290 89 16 – infolinia konsumencka</w:t>
      </w:r>
    </w:p>
    <w:p w14:paraId="64BB6C4D" w14:textId="77777777" w:rsidR="00EF676E" w:rsidRDefault="00EF676E" w:rsidP="00257BAB">
      <w:pPr>
        <w:pStyle w:val="Nagwek1"/>
        <w:numPr>
          <w:ilvl w:val="0"/>
          <w:numId w:val="2"/>
        </w:numPr>
        <w:spacing w:before="1" w:line="276" w:lineRule="auto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E-mail: </w:t>
      </w:r>
      <w:hyperlink r:id="rId14" w:history="1">
        <w:r>
          <w:rPr>
            <w:rStyle w:val="Hipercze"/>
            <w:b w:val="0"/>
            <w:lang w:val="pl-PL"/>
          </w:rPr>
          <w:t>porady@dlakonsumentow.pl</w:t>
        </w:r>
      </w:hyperlink>
    </w:p>
    <w:p w14:paraId="0536C07C" w14:textId="77777777" w:rsidR="00EF676E" w:rsidRDefault="00EA2668" w:rsidP="00257BAB">
      <w:pPr>
        <w:pStyle w:val="Nagwek1"/>
        <w:numPr>
          <w:ilvl w:val="0"/>
          <w:numId w:val="2"/>
        </w:numPr>
        <w:spacing w:before="1" w:line="276" w:lineRule="auto"/>
        <w:rPr>
          <w:b w:val="0"/>
          <w:color w:val="000000" w:themeColor="text1"/>
          <w:lang w:val="pl-PL"/>
        </w:rPr>
      </w:pPr>
      <w:hyperlink r:id="rId15" w:tgtFrame="_blank" w:history="1">
        <w:r w:rsidR="00EF676E">
          <w:rPr>
            <w:rStyle w:val="Hipercze"/>
            <w:b w:val="0"/>
            <w:lang w:val="pl-PL"/>
          </w:rPr>
          <w:t>Rzecznicy konsumentów</w:t>
        </w:r>
      </w:hyperlink>
      <w:r w:rsidR="00EF676E">
        <w:rPr>
          <w:b w:val="0"/>
          <w:color w:val="000000" w:themeColor="text1"/>
          <w:lang w:val="pl-PL"/>
        </w:rPr>
        <w:t> – w twoim mieście lub powiecie</w:t>
      </w:r>
    </w:p>
    <w:p w14:paraId="208307DA" w14:textId="77777777" w:rsidR="00EF676E" w:rsidRDefault="00EA2668" w:rsidP="00257BAB">
      <w:pPr>
        <w:pStyle w:val="Nagwek1"/>
        <w:numPr>
          <w:ilvl w:val="0"/>
          <w:numId w:val="2"/>
        </w:numPr>
        <w:spacing w:before="1" w:line="276" w:lineRule="auto"/>
        <w:rPr>
          <w:b w:val="0"/>
          <w:color w:val="000000" w:themeColor="text1"/>
          <w:sz w:val="22"/>
          <w:szCs w:val="22"/>
          <w:lang w:val="pl-PL"/>
        </w:rPr>
      </w:pPr>
      <w:hyperlink r:id="rId16" w:anchor="faq595" w:history="1">
        <w:r w:rsidR="00EF676E">
          <w:rPr>
            <w:rStyle w:val="Hipercze"/>
            <w:b w:val="0"/>
          </w:rPr>
          <w:t>Wojewódzkie Inspektoraty Inspekcji Handlowej</w:t>
        </w:r>
      </w:hyperlink>
    </w:p>
    <w:p w14:paraId="63241BFA" w14:textId="77777777" w:rsidR="00EF676E" w:rsidRPr="00BD43E3" w:rsidRDefault="00EF676E" w:rsidP="005A22F1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en-GB"/>
        </w:rPr>
      </w:pPr>
    </w:p>
    <w:p w14:paraId="45B6EBC7" w14:textId="02B1B019" w:rsidR="002E06D5" w:rsidRPr="002E06D5" w:rsidRDefault="002E06D5" w:rsidP="002E06D5">
      <w:pPr>
        <w:pStyle w:val="Nagwek1"/>
        <w:spacing w:before="1"/>
        <w:ind w:left="720"/>
        <w:rPr>
          <w:b w:val="0"/>
          <w:color w:val="000000" w:themeColor="text1"/>
          <w:sz w:val="22"/>
          <w:szCs w:val="22"/>
          <w:lang w:val="en-GB"/>
        </w:rPr>
      </w:pPr>
    </w:p>
    <w:p w14:paraId="0A0680EC" w14:textId="368C9183" w:rsidR="00A95679" w:rsidRPr="002E06D5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en-GB"/>
        </w:rPr>
      </w:pPr>
    </w:p>
    <w:p w14:paraId="542C0DBA" w14:textId="4C6958CE" w:rsidR="00A95679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77777777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9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20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1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4"/>
      <w:pgSz w:w="11910" w:h="16840"/>
      <w:pgMar w:top="426" w:right="1704" w:bottom="0" w:left="1418" w:header="708" w:footer="708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6B9F2C9" w16cid:durableId="26BB004C"/>
  <w16cid:commentId w16cid:paraId="7672E4D2" w16cid:durableId="26BB004D"/>
  <w16cid:commentId w16cid:paraId="790E1707" w16cid:durableId="26BB004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7D7C0" w14:textId="77777777" w:rsidR="00DE545F" w:rsidRDefault="00DE545F">
      <w:r>
        <w:separator/>
      </w:r>
    </w:p>
  </w:endnote>
  <w:endnote w:type="continuationSeparator" w:id="0">
    <w:p w14:paraId="132FF749" w14:textId="77777777" w:rsidR="00DE545F" w:rsidRDefault="00DE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48FB8" w14:textId="77777777" w:rsidR="00DE545F" w:rsidRDefault="00DE545F">
      <w:r>
        <w:separator/>
      </w:r>
    </w:p>
  </w:footnote>
  <w:footnote w:type="continuationSeparator" w:id="0">
    <w:p w14:paraId="7BF69DB5" w14:textId="77777777" w:rsidR="00DE545F" w:rsidRDefault="00DE5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6EAE"/>
    <w:rsid w:val="00026F38"/>
    <w:rsid w:val="00034C9D"/>
    <w:rsid w:val="000432B9"/>
    <w:rsid w:val="00045BA4"/>
    <w:rsid w:val="00046B7C"/>
    <w:rsid w:val="00050C66"/>
    <w:rsid w:val="00064996"/>
    <w:rsid w:val="00064D27"/>
    <w:rsid w:val="00065956"/>
    <w:rsid w:val="00066C7F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65C3"/>
    <w:rsid w:val="001172F3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583E"/>
    <w:rsid w:val="002108C9"/>
    <w:rsid w:val="00215155"/>
    <w:rsid w:val="002162B9"/>
    <w:rsid w:val="002166A7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5AF"/>
    <w:rsid w:val="00251DC0"/>
    <w:rsid w:val="00256630"/>
    <w:rsid w:val="00257BAB"/>
    <w:rsid w:val="00264154"/>
    <w:rsid w:val="00264EB5"/>
    <w:rsid w:val="0027188D"/>
    <w:rsid w:val="00275B93"/>
    <w:rsid w:val="00276C81"/>
    <w:rsid w:val="0028074F"/>
    <w:rsid w:val="002859FC"/>
    <w:rsid w:val="002A1302"/>
    <w:rsid w:val="002A4DEF"/>
    <w:rsid w:val="002B2274"/>
    <w:rsid w:val="002C4E99"/>
    <w:rsid w:val="002C5268"/>
    <w:rsid w:val="002D0FEA"/>
    <w:rsid w:val="002D21C1"/>
    <w:rsid w:val="002D2CB6"/>
    <w:rsid w:val="002D515A"/>
    <w:rsid w:val="002E06D5"/>
    <w:rsid w:val="002E0F31"/>
    <w:rsid w:val="002E74B1"/>
    <w:rsid w:val="002F3B0E"/>
    <w:rsid w:val="002F4E5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2665"/>
    <w:rsid w:val="00333740"/>
    <w:rsid w:val="00335AA2"/>
    <w:rsid w:val="00342B24"/>
    <w:rsid w:val="00344281"/>
    <w:rsid w:val="00350B9A"/>
    <w:rsid w:val="00356940"/>
    <w:rsid w:val="0036119D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5806"/>
    <w:rsid w:val="0041040B"/>
    <w:rsid w:val="00411E26"/>
    <w:rsid w:val="004226DC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67DD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69BB"/>
    <w:rsid w:val="004D19B4"/>
    <w:rsid w:val="004F215A"/>
    <w:rsid w:val="004F2356"/>
    <w:rsid w:val="004F2583"/>
    <w:rsid w:val="004F303A"/>
    <w:rsid w:val="004F3771"/>
    <w:rsid w:val="004F77C2"/>
    <w:rsid w:val="0050498C"/>
    <w:rsid w:val="0051157C"/>
    <w:rsid w:val="00520185"/>
    <w:rsid w:val="00520A14"/>
    <w:rsid w:val="005227EB"/>
    <w:rsid w:val="0052321C"/>
    <w:rsid w:val="0052444A"/>
    <w:rsid w:val="00527C96"/>
    <w:rsid w:val="00531F22"/>
    <w:rsid w:val="005450D6"/>
    <w:rsid w:val="005552FF"/>
    <w:rsid w:val="00555DAB"/>
    <w:rsid w:val="00556631"/>
    <w:rsid w:val="00563E2A"/>
    <w:rsid w:val="00563EEA"/>
    <w:rsid w:val="00565406"/>
    <w:rsid w:val="00570835"/>
    <w:rsid w:val="00570A39"/>
    <w:rsid w:val="00573BBB"/>
    <w:rsid w:val="00576AD4"/>
    <w:rsid w:val="00584ADA"/>
    <w:rsid w:val="00585E82"/>
    <w:rsid w:val="00593000"/>
    <w:rsid w:val="00593CDA"/>
    <w:rsid w:val="00597B04"/>
    <w:rsid w:val="005A1C2F"/>
    <w:rsid w:val="005A22F1"/>
    <w:rsid w:val="005A27C5"/>
    <w:rsid w:val="005A2D75"/>
    <w:rsid w:val="005A5A4B"/>
    <w:rsid w:val="005B01B5"/>
    <w:rsid w:val="005B1081"/>
    <w:rsid w:val="005B27DB"/>
    <w:rsid w:val="005B4B4E"/>
    <w:rsid w:val="005D09F7"/>
    <w:rsid w:val="005D2EBD"/>
    <w:rsid w:val="005E1951"/>
    <w:rsid w:val="005E31ED"/>
    <w:rsid w:val="00602CCF"/>
    <w:rsid w:val="00602FDA"/>
    <w:rsid w:val="00606684"/>
    <w:rsid w:val="00607619"/>
    <w:rsid w:val="00607AB0"/>
    <w:rsid w:val="00607AFB"/>
    <w:rsid w:val="00615C77"/>
    <w:rsid w:val="0062197D"/>
    <w:rsid w:val="00625E13"/>
    <w:rsid w:val="0062623A"/>
    <w:rsid w:val="00626519"/>
    <w:rsid w:val="006311ED"/>
    <w:rsid w:val="00636472"/>
    <w:rsid w:val="00644751"/>
    <w:rsid w:val="006464D4"/>
    <w:rsid w:val="00652D28"/>
    <w:rsid w:val="00653958"/>
    <w:rsid w:val="0065795B"/>
    <w:rsid w:val="00660CC5"/>
    <w:rsid w:val="006664A6"/>
    <w:rsid w:val="00667FC6"/>
    <w:rsid w:val="00670582"/>
    <w:rsid w:val="0067076D"/>
    <w:rsid w:val="006744F2"/>
    <w:rsid w:val="0067599C"/>
    <w:rsid w:val="006815E1"/>
    <w:rsid w:val="006A3570"/>
    <w:rsid w:val="006A4B36"/>
    <w:rsid w:val="006A6676"/>
    <w:rsid w:val="006B1F4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3088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3A6B"/>
    <w:rsid w:val="00715163"/>
    <w:rsid w:val="00720193"/>
    <w:rsid w:val="0072665F"/>
    <w:rsid w:val="00735878"/>
    <w:rsid w:val="00737972"/>
    <w:rsid w:val="00737AA7"/>
    <w:rsid w:val="00750CC9"/>
    <w:rsid w:val="00750F46"/>
    <w:rsid w:val="0076255D"/>
    <w:rsid w:val="00762886"/>
    <w:rsid w:val="00770EE2"/>
    <w:rsid w:val="007722BE"/>
    <w:rsid w:val="0077239C"/>
    <w:rsid w:val="00772A8B"/>
    <w:rsid w:val="00774DC8"/>
    <w:rsid w:val="00774DE2"/>
    <w:rsid w:val="00780EF3"/>
    <w:rsid w:val="007927C2"/>
    <w:rsid w:val="0079380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BDF"/>
    <w:rsid w:val="007D2B48"/>
    <w:rsid w:val="007D40C7"/>
    <w:rsid w:val="007E00B8"/>
    <w:rsid w:val="007E463E"/>
    <w:rsid w:val="007E7871"/>
    <w:rsid w:val="007F7067"/>
    <w:rsid w:val="00800F77"/>
    <w:rsid w:val="008017CA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60F4B"/>
    <w:rsid w:val="008773B6"/>
    <w:rsid w:val="00881B78"/>
    <w:rsid w:val="00883F9C"/>
    <w:rsid w:val="00884D24"/>
    <w:rsid w:val="00885953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F10FF"/>
    <w:rsid w:val="008F3AB4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2834"/>
    <w:rsid w:val="0099750B"/>
    <w:rsid w:val="00997E4D"/>
    <w:rsid w:val="009A2E29"/>
    <w:rsid w:val="009A332D"/>
    <w:rsid w:val="009A660C"/>
    <w:rsid w:val="009A6B4B"/>
    <w:rsid w:val="009B3953"/>
    <w:rsid w:val="009B674E"/>
    <w:rsid w:val="009C568A"/>
    <w:rsid w:val="009C6A36"/>
    <w:rsid w:val="009D0A58"/>
    <w:rsid w:val="009D0CE2"/>
    <w:rsid w:val="009F0DDD"/>
    <w:rsid w:val="009F3859"/>
    <w:rsid w:val="009F3FAA"/>
    <w:rsid w:val="00A016B4"/>
    <w:rsid w:val="00A01A82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9A5"/>
    <w:rsid w:val="00AB603A"/>
    <w:rsid w:val="00AC0E43"/>
    <w:rsid w:val="00AC1EF6"/>
    <w:rsid w:val="00AC2F4A"/>
    <w:rsid w:val="00AC4D52"/>
    <w:rsid w:val="00AD0F5B"/>
    <w:rsid w:val="00AE1C4D"/>
    <w:rsid w:val="00AE4A10"/>
    <w:rsid w:val="00AE4CF0"/>
    <w:rsid w:val="00AE74A9"/>
    <w:rsid w:val="00AF57FE"/>
    <w:rsid w:val="00B04DD2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310AA"/>
    <w:rsid w:val="00B320FB"/>
    <w:rsid w:val="00B3572B"/>
    <w:rsid w:val="00B51EE7"/>
    <w:rsid w:val="00B558C6"/>
    <w:rsid w:val="00B569B8"/>
    <w:rsid w:val="00B6013F"/>
    <w:rsid w:val="00B60145"/>
    <w:rsid w:val="00B63697"/>
    <w:rsid w:val="00B65CC7"/>
    <w:rsid w:val="00B71709"/>
    <w:rsid w:val="00B7234C"/>
    <w:rsid w:val="00B74778"/>
    <w:rsid w:val="00B773BA"/>
    <w:rsid w:val="00B83C42"/>
    <w:rsid w:val="00B930D6"/>
    <w:rsid w:val="00BA0512"/>
    <w:rsid w:val="00BA28FB"/>
    <w:rsid w:val="00BA2D0D"/>
    <w:rsid w:val="00BA4AC9"/>
    <w:rsid w:val="00BB3699"/>
    <w:rsid w:val="00BC4B81"/>
    <w:rsid w:val="00BC55AA"/>
    <w:rsid w:val="00BD08AE"/>
    <w:rsid w:val="00BD43E3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34C8"/>
    <w:rsid w:val="00C8529A"/>
    <w:rsid w:val="00C867F0"/>
    <w:rsid w:val="00C95D18"/>
    <w:rsid w:val="00CA0A33"/>
    <w:rsid w:val="00CA1106"/>
    <w:rsid w:val="00CA4EC9"/>
    <w:rsid w:val="00CA6A03"/>
    <w:rsid w:val="00CC276F"/>
    <w:rsid w:val="00CC3E06"/>
    <w:rsid w:val="00CC6DDC"/>
    <w:rsid w:val="00CE27AE"/>
    <w:rsid w:val="00CE4D1D"/>
    <w:rsid w:val="00CE66FD"/>
    <w:rsid w:val="00CF4821"/>
    <w:rsid w:val="00D03B53"/>
    <w:rsid w:val="00D0635F"/>
    <w:rsid w:val="00D106D7"/>
    <w:rsid w:val="00D11DC4"/>
    <w:rsid w:val="00D21215"/>
    <w:rsid w:val="00D226AA"/>
    <w:rsid w:val="00D352C3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2E61"/>
    <w:rsid w:val="00DE545F"/>
    <w:rsid w:val="00DE746D"/>
    <w:rsid w:val="00DF4587"/>
    <w:rsid w:val="00DF4FF2"/>
    <w:rsid w:val="00DF5382"/>
    <w:rsid w:val="00DF7265"/>
    <w:rsid w:val="00E0656F"/>
    <w:rsid w:val="00E07255"/>
    <w:rsid w:val="00E07809"/>
    <w:rsid w:val="00E11796"/>
    <w:rsid w:val="00E13851"/>
    <w:rsid w:val="00E140FD"/>
    <w:rsid w:val="00E14FB5"/>
    <w:rsid w:val="00E16308"/>
    <w:rsid w:val="00E2199F"/>
    <w:rsid w:val="00E221C7"/>
    <w:rsid w:val="00E27805"/>
    <w:rsid w:val="00E3094D"/>
    <w:rsid w:val="00E43E52"/>
    <w:rsid w:val="00E43FF0"/>
    <w:rsid w:val="00E50FC2"/>
    <w:rsid w:val="00E512B9"/>
    <w:rsid w:val="00E572DF"/>
    <w:rsid w:val="00E57C26"/>
    <w:rsid w:val="00E7332B"/>
    <w:rsid w:val="00E84CA3"/>
    <w:rsid w:val="00E9001D"/>
    <w:rsid w:val="00E96118"/>
    <w:rsid w:val="00E977CE"/>
    <w:rsid w:val="00EA020F"/>
    <w:rsid w:val="00EA029E"/>
    <w:rsid w:val="00EA2668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12575"/>
    <w:rsid w:val="00F12C46"/>
    <w:rsid w:val="00F154FE"/>
    <w:rsid w:val="00F162E4"/>
    <w:rsid w:val="00F24C24"/>
    <w:rsid w:val="00F278B8"/>
    <w:rsid w:val="00F306A5"/>
    <w:rsid w:val="00F30D9C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776D"/>
    <w:rsid w:val="00F977C0"/>
    <w:rsid w:val="00FA075A"/>
    <w:rsid w:val="00FA0B84"/>
    <w:rsid w:val="00FA5335"/>
    <w:rsid w:val="00FA7E1B"/>
    <w:rsid w:val="00FB059C"/>
    <w:rsid w:val="00FB1908"/>
    <w:rsid w:val="00FB2488"/>
    <w:rsid w:val="00FB2743"/>
    <w:rsid w:val="00FB34A0"/>
    <w:rsid w:val="00FC330B"/>
    <w:rsid w:val="00FC4EBD"/>
    <w:rsid w:val="00FD101F"/>
    <w:rsid w:val="00FD6F6B"/>
    <w:rsid w:val="00FE0912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ECCNET-PL@ec.europa.eu" TargetMode="External"/><Relationship Id="rId18" Type="http://schemas.openxmlformats.org/officeDocument/2006/relationships/hyperlink" Target="https://www.facebook.com/EuropejskieCentrumKonsumenckie/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mailto:ECCNET-PL@ec.europa.e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" TargetMode="External"/><Relationship Id="rId17" Type="http://schemas.openxmlformats.org/officeDocument/2006/relationships/hyperlink" Target="https://twitter.com/ECCPoland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okik.gov.pl/wazne_adresy.php" TargetMode="External"/><Relationship Id="rId20" Type="http://schemas.openxmlformats.org/officeDocument/2006/relationships/hyperlink" Target="file:///C:\Users\wojciech.szczerba\AppData\Local\Temp\konsument.gov.pl" TargetMode="Externa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wzory-reklamacji/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uokik.gov.pl/pomoc.php" TargetMode="External"/><Relationship Id="rId23" Type="http://schemas.openxmlformats.org/officeDocument/2006/relationships/image" Target="media/image3.png"/><Relationship Id="rId10" Type="http://schemas.openxmlformats.org/officeDocument/2006/relationships/hyperlink" Target="https://konsument.gov.pl/wiarygodnosc-e-sklepu/" TargetMode="External"/><Relationship Id="rId19" Type="http://schemas.openxmlformats.org/officeDocument/2006/relationships/hyperlink" Target="http://www.konsument.gov.pl/pl/news/752/100/ECC-Net-Travel---darmowa-aplikacja-na-wakacje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porady@dlakonsumentow.pl" TargetMode="External"/><Relationship Id="rId22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43945-AD70-43AD-80D7-08F9F9C9D5FD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4FB41DB-C409-4A38-BF16-F482CBEB4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3</Pages>
  <Words>845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21</cp:revision>
  <cp:lastPrinted>2022-10-25T12:16:00Z</cp:lastPrinted>
  <dcterms:created xsi:type="dcterms:W3CDTF">2022-09-01T08:06:00Z</dcterms:created>
  <dcterms:modified xsi:type="dcterms:W3CDTF">2022-10-26T11:47:00Z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117cc321-de8c-44f1-8ee2-1b02cec58ca8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