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6FBA4393" w:rsidR="00962B84" w:rsidRPr="000931B8" w:rsidRDefault="00E43FF0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16/05/2022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6D813D8A" w14:textId="683DABD4" w:rsidR="00342B24" w:rsidRDefault="00342B24" w:rsidP="00FE0912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56EB6086" w14:textId="2346E7DE" w:rsidR="00597B04" w:rsidRPr="00597B04" w:rsidRDefault="00D106D7" w:rsidP="00597B04">
      <w:pPr>
        <w:rPr>
          <w:b/>
          <w:sz w:val="28"/>
          <w:szCs w:val="28"/>
          <w:lang w:val="pl-PL"/>
        </w:rPr>
      </w:pPr>
      <w:r>
        <w:rPr>
          <w:b/>
          <w:color w:val="005698"/>
          <w:sz w:val="32"/>
          <w:szCs w:val="32"/>
          <w:lang w:val="pl-PL"/>
        </w:rPr>
        <w:t xml:space="preserve">Bilet z drugiej ręki </w:t>
      </w:r>
      <w:r w:rsidR="00597B04" w:rsidRPr="00597B04">
        <w:rPr>
          <w:b/>
          <w:color w:val="005698"/>
          <w:sz w:val="32"/>
          <w:szCs w:val="32"/>
          <w:lang w:val="pl-PL"/>
        </w:rPr>
        <w:br/>
      </w:r>
    </w:p>
    <w:p w14:paraId="3D9E9AC4" w14:textId="785E5A5D" w:rsidR="00992834" w:rsidRDefault="00D106D7" w:rsidP="006F790E">
      <w:pPr>
        <w:pStyle w:val="Nagwek1"/>
        <w:numPr>
          <w:ilvl w:val="0"/>
          <w:numId w:val="14"/>
        </w:numPr>
        <w:spacing w:before="1"/>
        <w:rPr>
          <w:color w:val="000000" w:themeColor="text1"/>
          <w:sz w:val="22"/>
          <w:szCs w:val="22"/>
          <w:lang w:val="pl-PL"/>
        </w:rPr>
      </w:pPr>
      <w:r>
        <w:rPr>
          <w:color w:val="000000" w:themeColor="text1"/>
          <w:sz w:val="22"/>
          <w:szCs w:val="22"/>
          <w:lang w:val="pl-PL"/>
        </w:rPr>
        <w:t xml:space="preserve">Przed nami wakacyjne festiwale i koncerty. </w:t>
      </w:r>
      <w:r w:rsidR="00992834">
        <w:rPr>
          <w:color w:val="000000" w:themeColor="text1"/>
          <w:sz w:val="22"/>
          <w:szCs w:val="22"/>
          <w:lang w:val="pl-PL"/>
        </w:rPr>
        <w:t xml:space="preserve">Niektóre bilety wyprzedają się </w:t>
      </w:r>
      <w:r w:rsidR="006F790E">
        <w:rPr>
          <w:color w:val="000000" w:themeColor="text1"/>
          <w:sz w:val="22"/>
          <w:szCs w:val="22"/>
          <w:lang w:val="pl-PL"/>
        </w:rPr>
        <w:t xml:space="preserve">w </w:t>
      </w:r>
      <w:r w:rsidR="00992834">
        <w:rPr>
          <w:color w:val="000000" w:themeColor="text1"/>
          <w:sz w:val="22"/>
          <w:szCs w:val="22"/>
          <w:lang w:val="pl-PL"/>
        </w:rPr>
        <w:t xml:space="preserve">pierwszym dniu. </w:t>
      </w:r>
      <w:r w:rsidR="00E43FF0">
        <w:rPr>
          <w:color w:val="000000" w:themeColor="text1"/>
          <w:sz w:val="22"/>
          <w:szCs w:val="22"/>
          <w:lang w:val="pl-PL"/>
        </w:rPr>
        <w:t xml:space="preserve">Ci którzy </w:t>
      </w:r>
      <w:r w:rsidR="00992834">
        <w:rPr>
          <w:color w:val="000000" w:themeColor="text1"/>
          <w:sz w:val="22"/>
          <w:szCs w:val="22"/>
          <w:lang w:val="pl-PL"/>
        </w:rPr>
        <w:t xml:space="preserve">nie zdążyli, często liczą na zakup z drugiej ręki. </w:t>
      </w:r>
    </w:p>
    <w:p w14:paraId="236DCDB0" w14:textId="39A65884" w:rsidR="00AB2258" w:rsidRDefault="00992834" w:rsidP="006F790E">
      <w:pPr>
        <w:pStyle w:val="Nagwek1"/>
        <w:numPr>
          <w:ilvl w:val="0"/>
          <w:numId w:val="14"/>
        </w:numPr>
        <w:spacing w:before="1"/>
        <w:rPr>
          <w:color w:val="000000" w:themeColor="text1"/>
          <w:sz w:val="22"/>
          <w:szCs w:val="22"/>
          <w:lang w:val="pl-PL"/>
        </w:rPr>
      </w:pPr>
      <w:r>
        <w:rPr>
          <w:color w:val="000000" w:themeColor="text1"/>
          <w:sz w:val="22"/>
          <w:szCs w:val="22"/>
          <w:lang w:val="pl-PL"/>
        </w:rPr>
        <w:t xml:space="preserve">Europejskie </w:t>
      </w:r>
      <w:r w:rsidR="00D106D7">
        <w:rPr>
          <w:color w:val="000000" w:themeColor="text1"/>
          <w:sz w:val="22"/>
          <w:szCs w:val="22"/>
          <w:lang w:val="pl-PL"/>
        </w:rPr>
        <w:t xml:space="preserve">Centrum Konsumenckie, działające przy UOKiK, zwraca uwagę na problemy, na jakie mogą natrafić fani muzyki na żywo. </w:t>
      </w:r>
    </w:p>
    <w:p w14:paraId="4DBBA44B" w14:textId="329AB2E1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05423211" w14:textId="6516A394" w:rsidR="006C415B" w:rsidRDefault="006C415B" w:rsidP="006F790E">
      <w:pPr>
        <w:pStyle w:val="body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08E52FD" w14:textId="44A4C191" w:rsidR="00B773BA" w:rsidRDefault="004F2583" w:rsidP="006F790E">
      <w:pPr>
        <w:pStyle w:val="body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Zakup biletu jest usługą, z której nie możemy zrezygnować w ciągu 14 dni. Wiele osób w sytuacji, gdy nie może skorzystać z biletu, </w:t>
      </w:r>
      <w:r w:rsidR="00992834">
        <w:rPr>
          <w:rFonts w:ascii="Arial" w:hAnsi="Arial" w:cs="Arial"/>
          <w:color w:val="000000"/>
          <w:sz w:val="22"/>
          <w:szCs w:val="22"/>
        </w:rPr>
        <w:t xml:space="preserve">próbuje go odsprzedać. Z pomocą przychodzą portale pośredniczące, które nie zawsze zapewniają </w:t>
      </w:r>
      <w:r w:rsidR="006F790E">
        <w:rPr>
          <w:rFonts w:ascii="Arial" w:hAnsi="Arial" w:cs="Arial"/>
          <w:color w:val="000000"/>
          <w:sz w:val="22"/>
          <w:szCs w:val="22"/>
        </w:rPr>
        <w:t xml:space="preserve">wystarczającą ochronę dla kupującego. </w:t>
      </w:r>
    </w:p>
    <w:p w14:paraId="7FA2C166" w14:textId="77777777" w:rsidR="006F790E" w:rsidRDefault="006F790E" w:rsidP="006F790E">
      <w:pPr>
        <w:pStyle w:val="body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0293C7D0" w14:textId="7052F39A" w:rsidR="00B773BA" w:rsidRPr="006F790E" w:rsidRDefault="00A5548F" w:rsidP="006F790E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 xml:space="preserve">Odsprzedaż biletów – jakie skargi wpływają do Sieci Europejskich Centrów Konsumenckich? </w:t>
      </w:r>
    </w:p>
    <w:p w14:paraId="16BFAB2A" w14:textId="71A8FDBB" w:rsidR="00B773BA" w:rsidRPr="00B773BA" w:rsidRDefault="00B773BA" w:rsidP="006F790E">
      <w:pPr>
        <w:pStyle w:val="bodytext"/>
        <w:numPr>
          <w:ilvl w:val="0"/>
          <w:numId w:val="11"/>
        </w:num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B773BA">
        <w:rPr>
          <w:rFonts w:ascii="Arial" w:hAnsi="Arial" w:cs="Arial"/>
          <w:color w:val="000000"/>
          <w:sz w:val="22"/>
          <w:szCs w:val="22"/>
        </w:rPr>
        <w:t xml:space="preserve">Niedostarczenie lub opóźnienie w dostarczeniu biletu </w:t>
      </w:r>
    </w:p>
    <w:p w14:paraId="521616D7" w14:textId="534AF5E1" w:rsidR="00B773BA" w:rsidRPr="00B773BA" w:rsidRDefault="00B773BA" w:rsidP="006F790E">
      <w:pPr>
        <w:pStyle w:val="bodytext"/>
        <w:numPr>
          <w:ilvl w:val="0"/>
          <w:numId w:val="11"/>
        </w:num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B773BA">
        <w:rPr>
          <w:rFonts w:ascii="Arial" w:hAnsi="Arial" w:cs="Arial"/>
          <w:color w:val="000000"/>
          <w:sz w:val="22"/>
          <w:szCs w:val="22"/>
        </w:rPr>
        <w:t>Niewłaściwe bilety - bilet dotyczy</w:t>
      </w:r>
      <w:r w:rsidR="00992834">
        <w:rPr>
          <w:rFonts w:ascii="Arial" w:hAnsi="Arial" w:cs="Arial"/>
          <w:color w:val="000000"/>
          <w:sz w:val="22"/>
          <w:szCs w:val="22"/>
        </w:rPr>
        <w:t>ł</w:t>
      </w:r>
      <w:r w:rsidRPr="00B773BA">
        <w:rPr>
          <w:rFonts w:ascii="Arial" w:hAnsi="Arial" w:cs="Arial"/>
          <w:color w:val="000000"/>
          <w:sz w:val="22"/>
          <w:szCs w:val="22"/>
        </w:rPr>
        <w:t xml:space="preserve"> innego wydarzenia. </w:t>
      </w:r>
      <w:r w:rsidR="006F790E">
        <w:rPr>
          <w:rFonts w:ascii="Arial" w:hAnsi="Arial" w:cs="Arial"/>
          <w:color w:val="000000"/>
          <w:sz w:val="22"/>
          <w:szCs w:val="22"/>
        </w:rPr>
        <w:t xml:space="preserve">Problem pojawiał się przy zakupie biletu od </w:t>
      </w:r>
      <w:r w:rsidRPr="00B773BA">
        <w:rPr>
          <w:rFonts w:ascii="Arial" w:hAnsi="Arial" w:cs="Arial"/>
          <w:color w:val="000000"/>
          <w:sz w:val="22"/>
          <w:szCs w:val="22"/>
        </w:rPr>
        <w:t>indywidualnego sprzedawcy</w:t>
      </w:r>
      <w:r w:rsidR="006F790E">
        <w:rPr>
          <w:rFonts w:ascii="Arial" w:hAnsi="Arial" w:cs="Arial"/>
          <w:color w:val="000000"/>
          <w:sz w:val="22"/>
          <w:szCs w:val="22"/>
        </w:rPr>
        <w:t xml:space="preserve"> lub z nieautoryzowanego źródła.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47712DE" w14:textId="5F8DB4A1" w:rsidR="00B773BA" w:rsidRPr="00B773BA" w:rsidRDefault="00B773BA" w:rsidP="006F790E">
      <w:pPr>
        <w:pStyle w:val="bodytext"/>
        <w:numPr>
          <w:ilvl w:val="0"/>
          <w:numId w:val="11"/>
        </w:num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</w:t>
      </w:r>
      <w:r w:rsidRPr="00B773BA">
        <w:rPr>
          <w:rFonts w:ascii="Arial" w:hAnsi="Arial" w:cs="Arial"/>
          <w:color w:val="000000"/>
          <w:sz w:val="22"/>
          <w:szCs w:val="22"/>
        </w:rPr>
        <w:t>ieważne lub podrobione/przerobione bilety lub bi</w:t>
      </w:r>
      <w:r>
        <w:rPr>
          <w:rFonts w:ascii="Arial" w:hAnsi="Arial" w:cs="Arial"/>
          <w:color w:val="000000"/>
          <w:sz w:val="22"/>
          <w:szCs w:val="22"/>
        </w:rPr>
        <w:t>lety na nieistniejące imprezy</w:t>
      </w:r>
      <w:r w:rsidR="00992834">
        <w:rPr>
          <w:rFonts w:ascii="Arial" w:hAnsi="Arial" w:cs="Arial"/>
          <w:color w:val="000000"/>
          <w:sz w:val="22"/>
          <w:szCs w:val="22"/>
        </w:rPr>
        <w:t>.</w:t>
      </w:r>
    </w:p>
    <w:p w14:paraId="571BA38B" w14:textId="69371B3B" w:rsidR="00B773BA" w:rsidRPr="00B773BA" w:rsidRDefault="00B773BA" w:rsidP="006F790E">
      <w:pPr>
        <w:pStyle w:val="bodytext"/>
        <w:numPr>
          <w:ilvl w:val="0"/>
          <w:numId w:val="11"/>
        </w:num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B773BA">
        <w:rPr>
          <w:rFonts w:ascii="Arial" w:hAnsi="Arial" w:cs="Arial"/>
          <w:color w:val="000000"/>
          <w:sz w:val="22"/>
          <w:szCs w:val="22"/>
        </w:rPr>
        <w:t xml:space="preserve">Duplikaty biletów </w:t>
      </w:r>
      <w:r>
        <w:rPr>
          <w:rFonts w:ascii="Arial" w:hAnsi="Arial" w:cs="Arial"/>
          <w:color w:val="000000"/>
          <w:sz w:val="22"/>
          <w:szCs w:val="22"/>
        </w:rPr>
        <w:t>–</w:t>
      </w:r>
      <w:r w:rsidRPr="00B773BA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po pojawieniu się na wydarzeniu, okazuje się, że bilet jest już wykorzystany</w:t>
      </w:r>
      <w:r w:rsidR="00992834">
        <w:rPr>
          <w:rFonts w:ascii="Arial" w:hAnsi="Arial" w:cs="Arial"/>
          <w:color w:val="000000"/>
          <w:sz w:val="22"/>
          <w:szCs w:val="22"/>
        </w:rPr>
        <w:t>.</w:t>
      </w:r>
    </w:p>
    <w:p w14:paraId="5A5DDD9E" w14:textId="1EB4A3E8" w:rsidR="00B773BA" w:rsidRPr="00B773BA" w:rsidRDefault="00B773BA" w:rsidP="006F790E">
      <w:pPr>
        <w:pStyle w:val="bodytext"/>
        <w:numPr>
          <w:ilvl w:val="0"/>
          <w:numId w:val="11"/>
        </w:num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Imienne b</w:t>
      </w:r>
      <w:r w:rsidRPr="00B773BA">
        <w:rPr>
          <w:rFonts w:ascii="Arial" w:hAnsi="Arial" w:cs="Arial"/>
          <w:color w:val="000000"/>
          <w:sz w:val="22"/>
          <w:szCs w:val="22"/>
        </w:rPr>
        <w:t xml:space="preserve">ilety </w:t>
      </w:r>
      <w:r>
        <w:rPr>
          <w:rFonts w:ascii="Arial" w:hAnsi="Arial" w:cs="Arial"/>
          <w:color w:val="000000"/>
          <w:sz w:val="22"/>
          <w:szCs w:val="22"/>
        </w:rPr>
        <w:t xml:space="preserve">- </w:t>
      </w:r>
      <w:r w:rsidRPr="00B773BA">
        <w:rPr>
          <w:rFonts w:ascii="Arial" w:hAnsi="Arial" w:cs="Arial"/>
          <w:color w:val="000000"/>
          <w:sz w:val="22"/>
          <w:szCs w:val="22"/>
        </w:rPr>
        <w:t>na niektóre duże imprezy</w:t>
      </w:r>
      <w:r>
        <w:rPr>
          <w:rFonts w:ascii="Arial" w:hAnsi="Arial" w:cs="Arial"/>
          <w:color w:val="000000"/>
          <w:sz w:val="22"/>
          <w:szCs w:val="22"/>
        </w:rPr>
        <w:t xml:space="preserve"> bilety wystawione</w:t>
      </w:r>
      <w:r w:rsidRPr="00B773BA">
        <w:rPr>
          <w:rFonts w:ascii="Arial" w:hAnsi="Arial" w:cs="Arial"/>
          <w:color w:val="000000"/>
          <w:sz w:val="22"/>
          <w:szCs w:val="22"/>
        </w:rPr>
        <w:t xml:space="preserve"> są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6F790E">
        <w:rPr>
          <w:rFonts w:ascii="Arial" w:hAnsi="Arial" w:cs="Arial"/>
          <w:color w:val="000000"/>
          <w:sz w:val="22"/>
          <w:szCs w:val="22"/>
        </w:rPr>
        <w:t xml:space="preserve">na </w:t>
      </w:r>
      <w:r w:rsidR="00992834">
        <w:rPr>
          <w:rFonts w:ascii="Arial" w:hAnsi="Arial" w:cs="Arial"/>
          <w:color w:val="000000"/>
          <w:sz w:val="22"/>
          <w:szCs w:val="22"/>
        </w:rPr>
        <w:t>podane</w:t>
      </w:r>
      <w:r w:rsidRPr="00B773BA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imię i nazwisko</w:t>
      </w:r>
      <w:r w:rsidR="00881B78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- </w:t>
      </w:r>
      <w:r w:rsidRPr="00B773BA">
        <w:rPr>
          <w:rFonts w:ascii="Arial" w:hAnsi="Arial" w:cs="Arial"/>
          <w:color w:val="000000"/>
          <w:sz w:val="22"/>
          <w:szCs w:val="22"/>
        </w:rPr>
        <w:t>kupując je z nieoficjalnych źródeł, ryzykujesz, że nie zostaniesz wpuszczony na imprezę.</w:t>
      </w:r>
    </w:p>
    <w:p w14:paraId="5E0BD33C" w14:textId="6C0A5796" w:rsidR="00B773BA" w:rsidRPr="00B773BA" w:rsidRDefault="00B773BA" w:rsidP="006F790E">
      <w:pPr>
        <w:pStyle w:val="bodytext"/>
        <w:numPr>
          <w:ilvl w:val="0"/>
          <w:numId w:val="11"/>
        </w:num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B773BA">
        <w:rPr>
          <w:rFonts w:ascii="Arial" w:hAnsi="Arial" w:cs="Arial"/>
          <w:color w:val="000000"/>
          <w:sz w:val="22"/>
          <w:szCs w:val="22"/>
        </w:rPr>
        <w:t xml:space="preserve">Firma została zlikwidowana lub strona internetowa została zawieszona </w:t>
      </w:r>
      <w:r w:rsidR="00881B78">
        <w:rPr>
          <w:rFonts w:ascii="Arial" w:hAnsi="Arial" w:cs="Arial"/>
          <w:color w:val="000000"/>
          <w:sz w:val="22"/>
          <w:szCs w:val="22"/>
        </w:rPr>
        <w:t xml:space="preserve">podczas </w:t>
      </w:r>
      <w:r w:rsidRPr="00B773BA">
        <w:rPr>
          <w:rFonts w:ascii="Arial" w:hAnsi="Arial" w:cs="Arial"/>
          <w:color w:val="000000"/>
          <w:sz w:val="22"/>
          <w:szCs w:val="22"/>
        </w:rPr>
        <w:t>gdy konsument spodziewa się fizycznej dostawy biletów.</w:t>
      </w:r>
    </w:p>
    <w:p w14:paraId="06B380AA" w14:textId="54C20AE8" w:rsidR="00B773BA" w:rsidRPr="00B773BA" w:rsidRDefault="00B773BA" w:rsidP="006F790E">
      <w:pPr>
        <w:pStyle w:val="bodytext"/>
        <w:numPr>
          <w:ilvl w:val="0"/>
          <w:numId w:val="11"/>
        </w:num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W</w:t>
      </w:r>
      <w:r w:rsidRPr="00B773BA">
        <w:rPr>
          <w:rFonts w:ascii="Arial" w:hAnsi="Arial" w:cs="Arial"/>
          <w:color w:val="000000"/>
          <w:sz w:val="22"/>
          <w:szCs w:val="22"/>
        </w:rPr>
        <w:t xml:space="preserve">ydarzenie </w:t>
      </w:r>
      <w:r>
        <w:rPr>
          <w:rFonts w:ascii="Arial" w:hAnsi="Arial" w:cs="Arial"/>
          <w:color w:val="000000"/>
          <w:sz w:val="22"/>
          <w:szCs w:val="22"/>
        </w:rPr>
        <w:t>zostało odwołane lub przełożone -</w:t>
      </w:r>
      <w:r w:rsidRPr="00B773BA">
        <w:rPr>
          <w:rFonts w:ascii="Arial" w:hAnsi="Arial" w:cs="Arial"/>
          <w:color w:val="000000"/>
          <w:sz w:val="22"/>
          <w:szCs w:val="22"/>
        </w:rPr>
        <w:t xml:space="preserve"> konsument </w:t>
      </w:r>
      <w:r>
        <w:rPr>
          <w:rFonts w:ascii="Arial" w:hAnsi="Arial" w:cs="Arial"/>
          <w:color w:val="000000"/>
          <w:sz w:val="22"/>
          <w:szCs w:val="22"/>
        </w:rPr>
        <w:t>może mieć</w:t>
      </w:r>
      <w:r w:rsidRPr="00B773BA">
        <w:rPr>
          <w:rFonts w:ascii="Arial" w:hAnsi="Arial" w:cs="Arial"/>
          <w:color w:val="000000"/>
          <w:sz w:val="22"/>
          <w:szCs w:val="22"/>
        </w:rPr>
        <w:t xml:space="preserve"> proble</w:t>
      </w:r>
      <w:r>
        <w:rPr>
          <w:rFonts w:ascii="Arial" w:hAnsi="Arial" w:cs="Arial"/>
          <w:color w:val="000000"/>
          <w:sz w:val="22"/>
          <w:szCs w:val="22"/>
        </w:rPr>
        <w:t>m</w:t>
      </w:r>
      <w:r w:rsidRPr="00B773BA">
        <w:rPr>
          <w:rFonts w:ascii="Arial" w:hAnsi="Arial" w:cs="Arial"/>
          <w:color w:val="000000"/>
          <w:sz w:val="22"/>
          <w:szCs w:val="22"/>
        </w:rPr>
        <w:t xml:space="preserve"> z uzyskaniem zwrotu pieniędzy.</w:t>
      </w:r>
    </w:p>
    <w:p w14:paraId="694B7CE6" w14:textId="5F9E9404" w:rsidR="00B773BA" w:rsidRPr="00B773BA" w:rsidRDefault="00B773BA" w:rsidP="006F790E">
      <w:pPr>
        <w:pStyle w:val="bodytext"/>
        <w:numPr>
          <w:ilvl w:val="0"/>
          <w:numId w:val="11"/>
        </w:num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Sprzedaż biletów po cenach wyższyc</w:t>
      </w:r>
      <w:r w:rsidR="006F790E">
        <w:rPr>
          <w:rFonts w:ascii="Arial" w:hAnsi="Arial" w:cs="Arial"/>
          <w:color w:val="000000"/>
          <w:sz w:val="22"/>
          <w:szCs w:val="22"/>
        </w:rPr>
        <w:t>h niż wartość nominalna.</w:t>
      </w:r>
    </w:p>
    <w:p w14:paraId="0F8D72AE" w14:textId="77777777" w:rsidR="00A57178" w:rsidRPr="006F790E" w:rsidRDefault="00A57178" w:rsidP="006F790E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6F790E">
        <w:rPr>
          <w:color w:val="005597"/>
          <w:sz w:val="22"/>
          <w:szCs w:val="22"/>
          <w:lang w:val="pl-PL"/>
        </w:rPr>
        <w:t>Przepisy dotyczące odsprzedaży biletów</w:t>
      </w:r>
    </w:p>
    <w:p w14:paraId="72D4E6E0" w14:textId="489D81C4" w:rsidR="00D6122E" w:rsidRPr="00A850CE" w:rsidRDefault="00A57178" w:rsidP="006F790E">
      <w:pPr>
        <w:pStyle w:val="bodytext"/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A57178">
        <w:rPr>
          <w:rFonts w:ascii="Arial" w:hAnsi="Arial" w:cs="Arial"/>
          <w:color w:val="000000"/>
          <w:sz w:val="22"/>
          <w:szCs w:val="22"/>
        </w:rPr>
        <w:t>W wielu krajach obowiązują szczegółowe przepisy, które zakazują lub ograniczają odsprzedaż</w:t>
      </w:r>
      <w:r w:rsidR="00992834">
        <w:rPr>
          <w:rFonts w:ascii="Arial" w:hAnsi="Arial" w:cs="Arial"/>
          <w:color w:val="000000"/>
          <w:sz w:val="22"/>
          <w:szCs w:val="22"/>
        </w:rPr>
        <w:t>y</w:t>
      </w:r>
      <w:r w:rsidRPr="00A57178">
        <w:rPr>
          <w:rFonts w:ascii="Arial" w:hAnsi="Arial" w:cs="Arial"/>
          <w:color w:val="000000"/>
          <w:sz w:val="22"/>
          <w:szCs w:val="22"/>
        </w:rPr>
        <w:t xml:space="preserve"> biletów. Na przykład w</w:t>
      </w:r>
      <w:r w:rsidR="004F2583">
        <w:rPr>
          <w:rFonts w:ascii="Arial" w:hAnsi="Arial" w:cs="Arial"/>
          <w:color w:val="000000"/>
          <w:sz w:val="22"/>
          <w:szCs w:val="22"/>
        </w:rPr>
        <w:t xml:space="preserve"> Polsce,</w:t>
      </w:r>
      <w:r w:rsidRPr="00A57178">
        <w:rPr>
          <w:rFonts w:ascii="Arial" w:hAnsi="Arial" w:cs="Arial"/>
          <w:color w:val="000000"/>
          <w:sz w:val="22"/>
          <w:szCs w:val="22"/>
        </w:rPr>
        <w:t xml:space="preserve"> Danii</w:t>
      </w:r>
      <w:r w:rsidR="004F2583">
        <w:rPr>
          <w:rFonts w:ascii="Arial" w:hAnsi="Arial" w:cs="Arial"/>
          <w:color w:val="000000"/>
          <w:sz w:val="22"/>
          <w:szCs w:val="22"/>
        </w:rPr>
        <w:t>, Irlandii</w:t>
      </w:r>
      <w:r w:rsidRPr="00A57178">
        <w:rPr>
          <w:rFonts w:ascii="Arial" w:hAnsi="Arial" w:cs="Arial"/>
          <w:color w:val="000000"/>
          <w:sz w:val="22"/>
          <w:szCs w:val="22"/>
        </w:rPr>
        <w:t xml:space="preserve"> lub Belgii zabroniona jest odsprzedaż biletów po cenie wyższej niż wartość nominalna. Francuski kodeks karny </w:t>
      </w:r>
      <w:r w:rsidR="004F2583">
        <w:rPr>
          <w:rFonts w:ascii="Arial" w:hAnsi="Arial" w:cs="Arial"/>
          <w:color w:val="000000"/>
          <w:sz w:val="22"/>
          <w:szCs w:val="22"/>
        </w:rPr>
        <w:t>zabrania</w:t>
      </w:r>
      <w:r w:rsidRPr="00A57178">
        <w:rPr>
          <w:rFonts w:ascii="Arial" w:hAnsi="Arial" w:cs="Arial"/>
          <w:color w:val="000000"/>
          <w:sz w:val="22"/>
          <w:szCs w:val="22"/>
        </w:rPr>
        <w:t xml:space="preserve"> </w:t>
      </w:r>
      <w:r w:rsidR="004F2583">
        <w:rPr>
          <w:rFonts w:ascii="Arial" w:hAnsi="Arial" w:cs="Arial"/>
          <w:color w:val="000000"/>
          <w:sz w:val="22"/>
          <w:szCs w:val="22"/>
        </w:rPr>
        <w:t xml:space="preserve">odsprzedaży </w:t>
      </w:r>
      <w:r w:rsidRPr="00A57178">
        <w:rPr>
          <w:rFonts w:ascii="Arial" w:hAnsi="Arial" w:cs="Arial"/>
          <w:color w:val="000000"/>
          <w:sz w:val="22"/>
          <w:szCs w:val="22"/>
        </w:rPr>
        <w:t xml:space="preserve">biletów na imprezy sportowe, kulturalne lub handlowe bez zgody organizatora. Odsprzedaż biletów jest zagrożona karą grzywny w wysokości 15 000 euro (30 000 euro za powtarzające się wykroczenia). </w:t>
      </w:r>
      <w:r w:rsidR="00D748CE">
        <w:rPr>
          <w:rFonts w:ascii="Arial" w:hAnsi="Arial" w:cs="Arial"/>
          <w:color w:val="000000"/>
          <w:sz w:val="22"/>
          <w:szCs w:val="22"/>
        </w:rPr>
        <w:t xml:space="preserve">W Wielkiej Brytanii zabroniona jest odsprzedaż biletów na mecze piłkarskie, poza oficjalnymi kanałami operowanymi przez same kluby lub federacje. </w:t>
      </w:r>
      <w:r w:rsidRPr="00A57178">
        <w:rPr>
          <w:rFonts w:ascii="Arial" w:hAnsi="Arial" w:cs="Arial"/>
          <w:color w:val="000000"/>
          <w:sz w:val="22"/>
          <w:szCs w:val="22"/>
        </w:rPr>
        <w:t xml:space="preserve">W większości krajów nie obowiązują jednak żadne szczególne przepisy. </w:t>
      </w:r>
    </w:p>
    <w:p w14:paraId="7C99EC92" w14:textId="77777777" w:rsidR="006F790E" w:rsidRDefault="006F790E" w:rsidP="006F790E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2E94B869" w14:textId="77777777" w:rsidR="006F790E" w:rsidRDefault="006F790E" w:rsidP="006F790E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59B3C9B1" w14:textId="77777777" w:rsidR="006F790E" w:rsidRDefault="006F790E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727E389E" w14:textId="77777777" w:rsidR="006F790E" w:rsidRDefault="006F790E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4240FD2D" w14:textId="77777777" w:rsidR="006F790E" w:rsidRDefault="006F790E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54764EED" w14:textId="6F4EEF58" w:rsidR="00D6122E" w:rsidRDefault="00D6122E" w:rsidP="006F790E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>O czym pamiętać kupując bilet z drugiej ręki</w:t>
      </w:r>
    </w:p>
    <w:p w14:paraId="5437F193" w14:textId="21E256AD" w:rsidR="00D6122E" w:rsidRPr="00E43FF0" w:rsidRDefault="004F2583" w:rsidP="006F790E">
      <w:pPr>
        <w:pStyle w:val="bodytext"/>
        <w:numPr>
          <w:ilvl w:val="0"/>
          <w:numId w:val="11"/>
        </w:num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E43FF0">
        <w:rPr>
          <w:rFonts w:ascii="Arial" w:hAnsi="Arial" w:cs="Arial"/>
          <w:color w:val="000000"/>
          <w:sz w:val="22"/>
          <w:szCs w:val="22"/>
        </w:rPr>
        <w:t>Odkupując bilet na portalu</w:t>
      </w:r>
      <w:r w:rsidR="00A850CE">
        <w:rPr>
          <w:rFonts w:ascii="Arial" w:hAnsi="Arial" w:cs="Arial"/>
          <w:color w:val="000000"/>
          <w:sz w:val="22"/>
          <w:szCs w:val="22"/>
        </w:rPr>
        <w:t xml:space="preserve"> pośredniczącym</w:t>
      </w:r>
      <w:r w:rsidRPr="00E43FF0">
        <w:rPr>
          <w:rFonts w:ascii="Arial" w:hAnsi="Arial" w:cs="Arial"/>
          <w:color w:val="000000"/>
          <w:sz w:val="22"/>
          <w:szCs w:val="22"/>
        </w:rPr>
        <w:t>, sprawdź z kim zawierasz umowę. Może się okazać, że drugą stroną jest również osoba prywatna, wówczas nie przysługują Ci uprawnienia konsumenckie</w:t>
      </w:r>
      <w:r w:rsidR="006F790E">
        <w:rPr>
          <w:rFonts w:ascii="Arial" w:hAnsi="Arial" w:cs="Arial"/>
          <w:color w:val="000000"/>
          <w:sz w:val="22"/>
          <w:szCs w:val="22"/>
        </w:rPr>
        <w:t>.</w:t>
      </w:r>
    </w:p>
    <w:p w14:paraId="5967FEDD" w14:textId="2C49D24B" w:rsidR="004F2583" w:rsidRPr="00E43FF0" w:rsidRDefault="004F2583" w:rsidP="006F790E">
      <w:pPr>
        <w:pStyle w:val="bodytext"/>
        <w:numPr>
          <w:ilvl w:val="0"/>
          <w:numId w:val="11"/>
        </w:num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E43FF0">
        <w:rPr>
          <w:rFonts w:ascii="Arial" w:hAnsi="Arial" w:cs="Arial"/>
          <w:color w:val="000000"/>
          <w:sz w:val="22"/>
          <w:szCs w:val="22"/>
        </w:rPr>
        <w:t>Sprawdź, w regulaminie termin dostarczenia biletu (nawet jeżeli bilet jest wysyłany mailem)</w:t>
      </w:r>
      <w:r w:rsidR="006F790E">
        <w:rPr>
          <w:rFonts w:ascii="Arial" w:hAnsi="Arial" w:cs="Arial"/>
          <w:color w:val="000000"/>
          <w:sz w:val="22"/>
          <w:szCs w:val="22"/>
        </w:rPr>
        <w:t>.</w:t>
      </w:r>
    </w:p>
    <w:p w14:paraId="640A48C0" w14:textId="27154477" w:rsidR="004F2583" w:rsidRPr="004F2583" w:rsidRDefault="004F2583" w:rsidP="006F790E">
      <w:pPr>
        <w:pStyle w:val="bodytext"/>
        <w:numPr>
          <w:ilvl w:val="0"/>
          <w:numId w:val="11"/>
        </w:num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4F2583">
        <w:rPr>
          <w:rFonts w:ascii="Arial" w:hAnsi="Arial" w:cs="Arial"/>
          <w:color w:val="000000"/>
          <w:sz w:val="22"/>
          <w:szCs w:val="22"/>
        </w:rPr>
        <w:t>Firma prowadząca sprzedaż biletów na koncert może w swoim regulaminie wyłączyć prawo konsumenta do odsprzedaży biletu osoby trzeciej</w:t>
      </w:r>
      <w:r w:rsidR="00135642" w:rsidRPr="00E43FF0">
        <w:rPr>
          <w:rFonts w:ascii="Arial" w:hAnsi="Arial" w:cs="Arial"/>
          <w:color w:val="000000"/>
          <w:sz w:val="22"/>
          <w:szCs w:val="22"/>
        </w:rPr>
        <w:t xml:space="preserve">, </w:t>
      </w:r>
      <w:r w:rsidR="00A850CE" w:rsidRPr="00E43FF0">
        <w:rPr>
          <w:rFonts w:ascii="Arial" w:hAnsi="Arial" w:cs="Arial"/>
          <w:color w:val="000000"/>
          <w:sz w:val="22"/>
          <w:szCs w:val="22"/>
        </w:rPr>
        <w:t>upewnij</w:t>
      </w:r>
      <w:r w:rsidR="00135642" w:rsidRPr="00E43FF0">
        <w:rPr>
          <w:rFonts w:ascii="Arial" w:hAnsi="Arial" w:cs="Arial"/>
          <w:color w:val="000000"/>
          <w:sz w:val="22"/>
          <w:szCs w:val="22"/>
        </w:rPr>
        <w:t xml:space="preserve"> się przed zakupem</w:t>
      </w:r>
      <w:r w:rsidR="006F790E">
        <w:rPr>
          <w:rFonts w:ascii="Arial" w:hAnsi="Arial" w:cs="Arial"/>
          <w:color w:val="000000"/>
          <w:sz w:val="22"/>
          <w:szCs w:val="22"/>
        </w:rPr>
        <w:t>.</w:t>
      </w:r>
    </w:p>
    <w:p w14:paraId="425E15BD" w14:textId="1EA302EB" w:rsidR="00E43FF0" w:rsidRPr="00E43FF0" w:rsidRDefault="004F2583" w:rsidP="006F790E">
      <w:pPr>
        <w:pStyle w:val="bodytext"/>
        <w:numPr>
          <w:ilvl w:val="0"/>
          <w:numId w:val="11"/>
        </w:num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E43FF0">
        <w:rPr>
          <w:rFonts w:ascii="Arial" w:hAnsi="Arial" w:cs="Arial"/>
          <w:color w:val="000000"/>
          <w:sz w:val="22"/>
          <w:szCs w:val="22"/>
        </w:rPr>
        <w:t>Na wypadek składania reklamacji ustal, kto odpowiada za ewentualne trudności, pośrednik, czy może organizator imprez</w:t>
      </w:r>
      <w:r w:rsidR="006F790E">
        <w:rPr>
          <w:rFonts w:ascii="Arial" w:hAnsi="Arial" w:cs="Arial"/>
          <w:color w:val="000000"/>
          <w:sz w:val="22"/>
          <w:szCs w:val="22"/>
        </w:rPr>
        <w:t>y.</w:t>
      </w:r>
    </w:p>
    <w:p w14:paraId="5F3D9AFD" w14:textId="10CBC061" w:rsidR="00D6122E" w:rsidRDefault="00E43FF0" w:rsidP="006F790E">
      <w:pPr>
        <w:pStyle w:val="bodytext"/>
        <w:numPr>
          <w:ilvl w:val="0"/>
          <w:numId w:val="11"/>
        </w:num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E43FF0">
        <w:rPr>
          <w:rFonts w:ascii="Arial" w:hAnsi="Arial" w:cs="Arial"/>
          <w:color w:val="000000"/>
          <w:sz w:val="22"/>
          <w:szCs w:val="22"/>
        </w:rPr>
        <w:t>Sprzedaż biletu po cenie wyższej niż nominalna, uznawane jest za wykroczenie i podlega karze aresztu, ograniczenia wolno</w:t>
      </w:r>
      <w:r w:rsidR="00881B78">
        <w:rPr>
          <w:rFonts w:ascii="Arial" w:hAnsi="Arial" w:cs="Arial"/>
          <w:color w:val="000000"/>
          <w:sz w:val="22"/>
          <w:szCs w:val="22"/>
        </w:rPr>
        <w:t xml:space="preserve">ści albo grzywny (Art. 133 Kodeksu Wykroczeń). </w:t>
      </w:r>
    </w:p>
    <w:p w14:paraId="2F4B907D" w14:textId="77777777" w:rsidR="00D6122E" w:rsidRDefault="00D6122E" w:rsidP="006F790E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3325BDD9" w14:textId="47B31BFE" w:rsidR="00C313CB" w:rsidRDefault="00AB603A" w:rsidP="006F790E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>Problem</w:t>
      </w:r>
      <w:r w:rsidR="00F81C2C">
        <w:rPr>
          <w:color w:val="005597"/>
          <w:sz w:val="22"/>
          <w:szCs w:val="22"/>
          <w:lang w:val="pl-PL"/>
        </w:rPr>
        <w:t xml:space="preserve"> firmą z innego kraju UE</w:t>
      </w:r>
    </w:p>
    <w:p w14:paraId="3C35000D" w14:textId="77777777" w:rsidR="00066C7F" w:rsidRDefault="00066C7F" w:rsidP="006F790E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3885A2ED" w14:textId="21B763F3" w:rsidR="00AB603A" w:rsidRDefault="00AB603A" w:rsidP="006F790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AB603A">
        <w:rPr>
          <w:b w:val="0"/>
          <w:color w:val="000000" w:themeColor="text1"/>
          <w:sz w:val="22"/>
          <w:szCs w:val="22"/>
          <w:lang w:val="pl-PL"/>
        </w:rPr>
        <w:t>W przypadku problemów z przedsiębiorcą zarejestrowanym w innym kraju UE, Norwegii, Islandii lub Wielkiej Brytanii, skontaktuj się z E</w:t>
      </w:r>
      <w:bookmarkStart w:id="0" w:name="_GoBack"/>
      <w:bookmarkEnd w:id="0"/>
      <w:r w:rsidRPr="00AB603A">
        <w:rPr>
          <w:b w:val="0"/>
          <w:color w:val="000000" w:themeColor="text1"/>
          <w:sz w:val="22"/>
          <w:szCs w:val="22"/>
          <w:lang w:val="pl-PL"/>
        </w:rPr>
        <w:t>uropejskim Centrum Konsumenckim, działającym przy UOKIK</w:t>
      </w:r>
      <w:r>
        <w:rPr>
          <w:b w:val="0"/>
          <w:color w:val="000000" w:themeColor="text1"/>
          <w:sz w:val="22"/>
          <w:szCs w:val="22"/>
          <w:lang w:val="pl-PL"/>
        </w:rPr>
        <w:t>:</w:t>
      </w:r>
    </w:p>
    <w:p w14:paraId="0CFB8D92" w14:textId="08EFE8C2" w:rsidR="00AB603A" w:rsidRPr="00AB603A" w:rsidRDefault="00F81C2C" w:rsidP="006F790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  <w:hyperlink r:id="rId10" w:history="1">
        <w:r w:rsidR="00AB603A" w:rsidRPr="00C600CF">
          <w:rPr>
            <w:rStyle w:val="Hipercze"/>
            <w:b w:val="0"/>
            <w:sz w:val="22"/>
            <w:szCs w:val="22"/>
            <w:lang w:val="pl-PL"/>
          </w:rPr>
          <w:t>https://konsument.gov.pl/skarga-do-eck/</w:t>
        </w:r>
      </w:hyperlink>
      <w:r w:rsidR="00AB603A">
        <w:rPr>
          <w:b w:val="0"/>
          <w:color w:val="000000" w:themeColor="text1"/>
          <w:sz w:val="22"/>
          <w:szCs w:val="22"/>
          <w:lang w:val="pl-PL"/>
        </w:rPr>
        <w:t xml:space="preserve">. </w:t>
      </w:r>
    </w:p>
    <w:p w14:paraId="3CEE781C" w14:textId="23828CA3" w:rsidR="00C313CB" w:rsidRDefault="00C313CB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625A011C" w14:textId="584FCA50" w:rsidR="00C313CB" w:rsidRDefault="00C313CB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1C057548" w14:textId="77777777" w:rsidR="00AB2258" w:rsidRPr="0018271A" w:rsidRDefault="00AB2258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7B5EEE81" w14:textId="46789C00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563971A" w14:textId="2999CCA1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="003E2BA6"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1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2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5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7EBEA1" w14:textId="77777777" w:rsidR="009146A2" w:rsidRDefault="00962B84" w:rsidP="00EF4EE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442E4F8C" w14:textId="453C1E68" w:rsidR="00E3094D" w:rsidRPr="002166A7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="002166A7"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="009146A2"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="002166A7"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E3094D" w:rsidRPr="002166A7" w:rsidSect="00EC4FEB">
      <w:footerReference w:type="default" r:id="rId18"/>
      <w:pgSz w:w="11910" w:h="16840"/>
      <w:pgMar w:top="426" w:right="1704" w:bottom="0" w:left="1418" w:header="708" w:footer="708" w:gutter="0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11849D" w16cid:durableId="2628BF41"/>
  <w16cid:commentId w16cid:paraId="6E55380C" w16cid:durableId="2628DA8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6355A" w14:textId="77777777" w:rsidR="001060FA" w:rsidRDefault="001060FA">
      <w:r>
        <w:separator/>
      </w:r>
    </w:p>
  </w:endnote>
  <w:endnote w:type="continuationSeparator" w:id="0">
    <w:p w14:paraId="59D39620" w14:textId="77777777" w:rsidR="001060FA" w:rsidRDefault="00106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F50E5" w14:textId="77777777" w:rsidR="001060FA" w:rsidRDefault="001060FA">
      <w:r>
        <w:separator/>
      </w:r>
    </w:p>
  </w:footnote>
  <w:footnote w:type="continuationSeparator" w:id="0">
    <w:p w14:paraId="4337A655" w14:textId="77777777" w:rsidR="001060FA" w:rsidRDefault="00106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40F9"/>
    <w:multiLevelType w:val="hybridMultilevel"/>
    <w:tmpl w:val="90300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A2CEF"/>
    <w:multiLevelType w:val="hybridMultilevel"/>
    <w:tmpl w:val="04FC9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378AF"/>
    <w:multiLevelType w:val="hybridMultilevel"/>
    <w:tmpl w:val="3924A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672CD"/>
    <w:multiLevelType w:val="hybridMultilevel"/>
    <w:tmpl w:val="EEFE0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91306"/>
    <w:multiLevelType w:val="multilevel"/>
    <w:tmpl w:val="F2BA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3E5338"/>
    <w:multiLevelType w:val="hybridMultilevel"/>
    <w:tmpl w:val="9B246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57780"/>
    <w:multiLevelType w:val="hybridMultilevel"/>
    <w:tmpl w:val="917EF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D14035"/>
    <w:multiLevelType w:val="multilevel"/>
    <w:tmpl w:val="F230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9B66D1"/>
    <w:multiLevelType w:val="hybridMultilevel"/>
    <w:tmpl w:val="5554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BC44B1"/>
    <w:multiLevelType w:val="multilevel"/>
    <w:tmpl w:val="DD4C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7CB72F9"/>
    <w:multiLevelType w:val="multilevel"/>
    <w:tmpl w:val="366C3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F24E9B"/>
    <w:multiLevelType w:val="multilevel"/>
    <w:tmpl w:val="AE7C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CA0ACC"/>
    <w:multiLevelType w:val="hybridMultilevel"/>
    <w:tmpl w:val="ADAC4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B44F76"/>
    <w:multiLevelType w:val="hybridMultilevel"/>
    <w:tmpl w:val="36665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47B09"/>
    <w:multiLevelType w:val="hybridMultilevel"/>
    <w:tmpl w:val="B23426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5"/>
  </w:num>
  <w:num w:numId="6">
    <w:abstractNumId w:val="12"/>
  </w:num>
  <w:num w:numId="7">
    <w:abstractNumId w:val="4"/>
  </w:num>
  <w:num w:numId="8">
    <w:abstractNumId w:val="11"/>
  </w:num>
  <w:num w:numId="9">
    <w:abstractNumId w:val="7"/>
  </w:num>
  <w:num w:numId="10">
    <w:abstractNumId w:val="14"/>
  </w:num>
  <w:num w:numId="11">
    <w:abstractNumId w:val="13"/>
  </w:num>
  <w:num w:numId="12">
    <w:abstractNumId w:val="3"/>
  </w:num>
  <w:num w:numId="13">
    <w:abstractNumId w:val="9"/>
  </w:num>
  <w:num w:numId="14">
    <w:abstractNumId w:val="1"/>
  </w:num>
  <w:num w:numId="15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10429"/>
    <w:rsid w:val="00010768"/>
    <w:rsid w:val="000110CF"/>
    <w:rsid w:val="00012AD4"/>
    <w:rsid w:val="00014485"/>
    <w:rsid w:val="00015AFD"/>
    <w:rsid w:val="0001670E"/>
    <w:rsid w:val="00026EAE"/>
    <w:rsid w:val="00026F38"/>
    <w:rsid w:val="00034C9D"/>
    <w:rsid w:val="00045BA4"/>
    <w:rsid w:val="00046B7C"/>
    <w:rsid w:val="00064996"/>
    <w:rsid w:val="00066C7F"/>
    <w:rsid w:val="00074E3B"/>
    <w:rsid w:val="00081BC5"/>
    <w:rsid w:val="00092577"/>
    <w:rsid w:val="000931B8"/>
    <w:rsid w:val="00093B40"/>
    <w:rsid w:val="000974C1"/>
    <w:rsid w:val="00097B69"/>
    <w:rsid w:val="00097BDA"/>
    <w:rsid w:val="000A47D8"/>
    <w:rsid w:val="000B0945"/>
    <w:rsid w:val="000B2FC1"/>
    <w:rsid w:val="000B7584"/>
    <w:rsid w:val="000C0F43"/>
    <w:rsid w:val="000C129D"/>
    <w:rsid w:val="000C1975"/>
    <w:rsid w:val="000C7A39"/>
    <w:rsid w:val="000D07EF"/>
    <w:rsid w:val="000D1688"/>
    <w:rsid w:val="000E06A0"/>
    <w:rsid w:val="000E20E2"/>
    <w:rsid w:val="000E59B8"/>
    <w:rsid w:val="000F2F8F"/>
    <w:rsid w:val="000F6B29"/>
    <w:rsid w:val="000F754D"/>
    <w:rsid w:val="00103A47"/>
    <w:rsid w:val="001060FA"/>
    <w:rsid w:val="00111AAD"/>
    <w:rsid w:val="001172F3"/>
    <w:rsid w:val="00135642"/>
    <w:rsid w:val="0014152F"/>
    <w:rsid w:val="001416CB"/>
    <w:rsid w:val="001553B2"/>
    <w:rsid w:val="00160949"/>
    <w:rsid w:val="00160CDD"/>
    <w:rsid w:val="001760CC"/>
    <w:rsid w:val="001809C9"/>
    <w:rsid w:val="0018271A"/>
    <w:rsid w:val="001828D4"/>
    <w:rsid w:val="0018532D"/>
    <w:rsid w:val="00187001"/>
    <w:rsid w:val="001A0FCB"/>
    <w:rsid w:val="001A7DE8"/>
    <w:rsid w:val="001B48DE"/>
    <w:rsid w:val="001C095F"/>
    <w:rsid w:val="001D3CB5"/>
    <w:rsid w:val="001D46AB"/>
    <w:rsid w:val="001D6F2B"/>
    <w:rsid w:val="001E031B"/>
    <w:rsid w:val="001E2B70"/>
    <w:rsid w:val="001F00D9"/>
    <w:rsid w:val="001F0F4C"/>
    <w:rsid w:val="001F6453"/>
    <w:rsid w:val="001F7FDB"/>
    <w:rsid w:val="002108C9"/>
    <w:rsid w:val="00215155"/>
    <w:rsid w:val="002166A7"/>
    <w:rsid w:val="002279B8"/>
    <w:rsid w:val="00231590"/>
    <w:rsid w:val="00233D05"/>
    <w:rsid w:val="002464B7"/>
    <w:rsid w:val="00247B9B"/>
    <w:rsid w:val="002508C2"/>
    <w:rsid w:val="00250BDC"/>
    <w:rsid w:val="00250F27"/>
    <w:rsid w:val="002515AF"/>
    <w:rsid w:val="00251DC0"/>
    <w:rsid w:val="00264154"/>
    <w:rsid w:val="00264EB5"/>
    <w:rsid w:val="0027188D"/>
    <w:rsid w:val="00275B93"/>
    <w:rsid w:val="0028074F"/>
    <w:rsid w:val="002859FC"/>
    <w:rsid w:val="002A1302"/>
    <w:rsid w:val="002B2274"/>
    <w:rsid w:val="002C5268"/>
    <w:rsid w:val="002D0FEA"/>
    <w:rsid w:val="002D21C1"/>
    <w:rsid w:val="002D2CB6"/>
    <w:rsid w:val="002D515A"/>
    <w:rsid w:val="002E74B1"/>
    <w:rsid w:val="002F3B0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35AA2"/>
    <w:rsid w:val="00342B24"/>
    <w:rsid w:val="00344281"/>
    <w:rsid w:val="00350B9A"/>
    <w:rsid w:val="00356940"/>
    <w:rsid w:val="0036119D"/>
    <w:rsid w:val="00365E68"/>
    <w:rsid w:val="00365F57"/>
    <w:rsid w:val="00370601"/>
    <w:rsid w:val="00375C3C"/>
    <w:rsid w:val="00377099"/>
    <w:rsid w:val="003825DA"/>
    <w:rsid w:val="00387AEA"/>
    <w:rsid w:val="00390915"/>
    <w:rsid w:val="0039258C"/>
    <w:rsid w:val="00396E08"/>
    <w:rsid w:val="003A180D"/>
    <w:rsid w:val="003A2DBE"/>
    <w:rsid w:val="003A4BA4"/>
    <w:rsid w:val="003B2FBA"/>
    <w:rsid w:val="003E1BAC"/>
    <w:rsid w:val="003E243A"/>
    <w:rsid w:val="003E2BA6"/>
    <w:rsid w:val="003E350A"/>
    <w:rsid w:val="003E61BC"/>
    <w:rsid w:val="003E6976"/>
    <w:rsid w:val="003F1A73"/>
    <w:rsid w:val="003F3108"/>
    <w:rsid w:val="003F5A01"/>
    <w:rsid w:val="0041040B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74CDC"/>
    <w:rsid w:val="0047654D"/>
    <w:rsid w:val="00476F46"/>
    <w:rsid w:val="00480D52"/>
    <w:rsid w:val="00481256"/>
    <w:rsid w:val="00481B86"/>
    <w:rsid w:val="0049368E"/>
    <w:rsid w:val="00495E91"/>
    <w:rsid w:val="004B3268"/>
    <w:rsid w:val="004B4317"/>
    <w:rsid w:val="004C69BB"/>
    <w:rsid w:val="004F215A"/>
    <w:rsid w:val="004F2356"/>
    <w:rsid w:val="004F2583"/>
    <w:rsid w:val="004F3771"/>
    <w:rsid w:val="004F77C2"/>
    <w:rsid w:val="0051157C"/>
    <w:rsid w:val="00520185"/>
    <w:rsid w:val="00520A14"/>
    <w:rsid w:val="005227EB"/>
    <w:rsid w:val="005450D6"/>
    <w:rsid w:val="005552FF"/>
    <w:rsid w:val="00555DAB"/>
    <w:rsid w:val="00556631"/>
    <w:rsid w:val="00563E2A"/>
    <w:rsid w:val="00563EEA"/>
    <w:rsid w:val="00570835"/>
    <w:rsid w:val="00570A39"/>
    <w:rsid w:val="00576AD4"/>
    <w:rsid w:val="00584ADA"/>
    <w:rsid w:val="00585E82"/>
    <w:rsid w:val="00593000"/>
    <w:rsid w:val="00593CDA"/>
    <w:rsid w:val="00597B04"/>
    <w:rsid w:val="005A27C5"/>
    <w:rsid w:val="005A2D75"/>
    <w:rsid w:val="005B01B5"/>
    <w:rsid w:val="005B1081"/>
    <w:rsid w:val="005B27DB"/>
    <w:rsid w:val="005B4B4E"/>
    <w:rsid w:val="005E1951"/>
    <w:rsid w:val="00602CCF"/>
    <w:rsid w:val="00606684"/>
    <w:rsid w:val="00607619"/>
    <w:rsid w:val="00607AB0"/>
    <w:rsid w:val="00607AFB"/>
    <w:rsid w:val="00615C77"/>
    <w:rsid w:val="0062197D"/>
    <w:rsid w:val="0062623A"/>
    <w:rsid w:val="00626519"/>
    <w:rsid w:val="00636472"/>
    <w:rsid w:val="00644751"/>
    <w:rsid w:val="00652D28"/>
    <w:rsid w:val="00653958"/>
    <w:rsid w:val="0065795B"/>
    <w:rsid w:val="00660CC5"/>
    <w:rsid w:val="006664A6"/>
    <w:rsid w:val="00667FC6"/>
    <w:rsid w:val="00670582"/>
    <w:rsid w:val="0067076D"/>
    <w:rsid w:val="006744F2"/>
    <w:rsid w:val="0067599C"/>
    <w:rsid w:val="006815E1"/>
    <w:rsid w:val="006A6676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75CE"/>
    <w:rsid w:val="006E3088"/>
    <w:rsid w:val="006F532C"/>
    <w:rsid w:val="006F6017"/>
    <w:rsid w:val="006F790E"/>
    <w:rsid w:val="0070084F"/>
    <w:rsid w:val="00701B11"/>
    <w:rsid w:val="007025CE"/>
    <w:rsid w:val="007037A6"/>
    <w:rsid w:val="00713A6B"/>
    <w:rsid w:val="00720193"/>
    <w:rsid w:val="0072665F"/>
    <w:rsid w:val="00735878"/>
    <w:rsid w:val="00737972"/>
    <w:rsid w:val="00737AA7"/>
    <w:rsid w:val="00750CC9"/>
    <w:rsid w:val="0076255D"/>
    <w:rsid w:val="00762886"/>
    <w:rsid w:val="00770EE2"/>
    <w:rsid w:val="00772A8B"/>
    <w:rsid w:val="00774DC8"/>
    <w:rsid w:val="00774DE2"/>
    <w:rsid w:val="00780EF3"/>
    <w:rsid w:val="007947A5"/>
    <w:rsid w:val="0079747B"/>
    <w:rsid w:val="007A422C"/>
    <w:rsid w:val="007A46B1"/>
    <w:rsid w:val="007C2C85"/>
    <w:rsid w:val="007C3B2B"/>
    <w:rsid w:val="007C4166"/>
    <w:rsid w:val="007C425A"/>
    <w:rsid w:val="007D2B48"/>
    <w:rsid w:val="007D40C7"/>
    <w:rsid w:val="007F7067"/>
    <w:rsid w:val="008062A0"/>
    <w:rsid w:val="00806BE8"/>
    <w:rsid w:val="00814C48"/>
    <w:rsid w:val="008156C0"/>
    <w:rsid w:val="0083152F"/>
    <w:rsid w:val="00837B9C"/>
    <w:rsid w:val="00837EF5"/>
    <w:rsid w:val="00851DE6"/>
    <w:rsid w:val="00854D20"/>
    <w:rsid w:val="00856877"/>
    <w:rsid w:val="00856CA4"/>
    <w:rsid w:val="008773B6"/>
    <w:rsid w:val="00881B78"/>
    <w:rsid w:val="00883F9C"/>
    <w:rsid w:val="00885953"/>
    <w:rsid w:val="008912CF"/>
    <w:rsid w:val="00894088"/>
    <w:rsid w:val="008943A1"/>
    <w:rsid w:val="00895C1B"/>
    <w:rsid w:val="008A1EF7"/>
    <w:rsid w:val="008C0DCF"/>
    <w:rsid w:val="008D0C70"/>
    <w:rsid w:val="008D2103"/>
    <w:rsid w:val="008D5BBA"/>
    <w:rsid w:val="008D6630"/>
    <w:rsid w:val="009146A2"/>
    <w:rsid w:val="0091573A"/>
    <w:rsid w:val="00915F5E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2834"/>
    <w:rsid w:val="0099750B"/>
    <w:rsid w:val="00997E4D"/>
    <w:rsid w:val="009A6B4B"/>
    <w:rsid w:val="009B3953"/>
    <w:rsid w:val="009B674E"/>
    <w:rsid w:val="009C6A36"/>
    <w:rsid w:val="009D0CE2"/>
    <w:rsid w:val="009F0DDD"/>
    <w:rsid w:val="009F3859"/>
    <w:rsid w:val="009F3FAA"/>
    <w:rsid w:val="00A016B4"/>
    <w:rsid w:val="00A070A7"/>
    <w:rsid w:val="00A11189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70B8D"/>
    <w:rsid w:val="00A738C3"/>
    <w:rsid w:val="00A75F2C"/>
    <w:rsid w:val="00A77BEA"/>
    <w:rsid w:val="00A850CE"/>
    <w:rsid w:val="00A85E36"/>
    <w:rsid w:val="00A91561"/>
    <w:rsid w:val="00A92163"/>
    <w:rsid w:val="00A92496"/>
    <w:rsid w:val="00AA1714"/>
    <w:rsid w:val="00AA453E"/>
    <w:rsid w:val="00AA50CA"/>
    <w:rsid w:val="00AB2258"/>
    <w:rsid w:val="00AB2505"/>
    <w:rsid w:val="00AB3522"/>
    <w:rsid w:val="00AB49A5"/>
    <w:rsid w:val="00AB603A"/>
    <w:rsid w:val="00AC0E43"/>
    <w:rsid w:val="00AC1EF6"/>
    <w:rsid w:val="00AC2F4A"/>
    <w:rsid w:val="00AC4D52"/>
    <w:rsid w:val="00AE1C4D"/>
    <w:rsid w:val="00AE4A10"/>
    <w:rsid w:val="00AE74A9"/>
    <w:rsid w:val="00AF57FE"/>
    <w:rsid w:val="00B04DD2"/>
    <w:rsid w:val="00B079A2"/>
    <w:rsid w:val="00B113DE"/>
    <w:rsid w:val="00B11A25"/>
    <w:rsid w:val="00B20FC2"/>
    <w:rsid w:val="00B2481E"/>
    <w:rsid w:val="00B24A45"/>
    <w:rsid w:val="00B310AA"/>
    <w:rsid w:val="00B3572B"/>
    <w:rsid w:val="00B51EE7"/>
    <w:rsid w:val="00B558C6"/>
    <w:rsid w:val="00B60145"/>
    <w:rsid w:val="00B65CC7"/>
    <w:rsid w:val="00B71709"/>
    <w:rsid w:val="00B7234C"/>
    <w:rsid w:val="00B74778"/>
    <w:rsid w:val="00B773BA"/>
    <w:rsid w:val="00B83C42"/>
    <w:rsid w:val="00BA0512"/>
    <w:rsid w:val="00BA2D0D"/>
    <w:rsid w:val="00BA4AC9"/>
    <w:rsid w:val="00BB3699"/>
    <w:rsid w:val="00BC4B81"/>
    <w:rsid w:val="00BC55AA"/>
    <w:rsid w:val="00BD08AE"/>
    <w:rsid w:val="00BD707F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43C90"/>
    <w:rsid w:val="00C508CC"/>
    <w:rsid w:val="00C51AB0"/>
    <w:rsid w:val="00C57C40"/>
    <w:rsid w:val="00C63057"/>
    <w:rsid w:val="00C64A51"/>
    <w:rsid w:val="00C6689D"/>
    <w:rsid w:val="00C765A1"/>
    <w:rsid w:val="00C834C8"/>
    <w:rsid w:val="00C867F0"/>
    <w:rsid w:val="00C95D18"/>
    <w:rsid w:val="00CA0A33"/>
    <w:rsid w:val="00CA4EC9"/>
    <w:rsid w:val="00CA6A03"/>
    <w:rsid w:val="00CC6DDC"/>
    <w:rsid w:val="00CE27AE"/>
    <w:rsid w:val="00CE66FD"/>
    <w:rsid w:val="00D03B53"/>
    <w:rsid w:val="00D106D7"/>
    <w:rsid w:val="00D21215"/>
    <w:rsid w:val="00D226AA"/>
    <w:rsid w:val="00D352C3"/>
    <w:rsid w:val="00D504F4"/>
    <w:rsid w:val="00D50D36"/>
    <w:rsid w:val="00D51FE0"/>
    <w:rsid w:val="00D56710"/>
    <w:rsid w:val="00D569E2"/>
    <w:rsid w:val="00D6122E"/>
    <w:rsid w:val="00D61391"/>
    <w:rsid w:val="00D70863"/>
    <w:rsid w:val="00D73BAD"/>
    <w:rsid w:val="00D748CE"/>
    <w:rsid w:val="00D74ACC"/>
    <w:rsid w:val="00D7784B"/>
    <w:rsid w:val="00D81548"/>
    <w:rsid w:val="00D90119"/>
    <w:rsid w:val="00DA0B5B"/>
    <w:rsid w:val="00DA78C0"/>
    <w:rsid w:val="00DC376E"/>
    <w:rsid w:val="00DC7A67"/>
    <w:rsid w:val="00DD1062"/>
    <w:rsid w:val="00DD359C"/>
    <w:rsid w:val="00DD46D6"/>
    <w:rsid w:val="00DE2E61"/>
    <w:rsid w:val="00DF4587"/>
    <w:rsid w:val="00DF4FF2"/>
    <w:rsid w:val="00DF5382"/>
    <w:rsid w:val="00DF7265"/>
    <w:rsid w:val="00E0656F"/>
    <w:rsid w:val="00E07255"/>
    <w:rsid w:val="00E07809"/>
    <w:rsid w:val="00E140FD"/>
    <w:rsid w:val="00E2199F"/>
    <w:rsid w:val="00E27805"/>
    <w:rsid w:val="00E3094D"/>
    <w:rsid w:val="00E43E52"/>
    <w:rsid w:val="00E43FF0"/>
    <w:rsid w:val="00E50FC2"/>
    <w:rsid w:val="00E512B9"/>
    <w:rsid w:val="00E572DF"/>
    <w:rsid w:val="00E57C26"/>
    <w:rsid w:val="00E7332B"/>
    <w:rsid w:val="00E84CA3"/>
    <w:rsid w:val="00E9001D"/>
    <w:rsid w:val="00E96118"/>
    <w:rsid w:val="00E977CE"/>
    <w:rsid w:val="00EA020F"/>
    <w:rsid w:val="00EA029E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7A34"/>
    <w:rsid w:val="00F00D85"/>
    <w:rsid w:val="00F12575"/>
    <w:rsid w:val="00F12C46"/>
    <w:rsid w:val="00F154FE"/>
    <w:rsid w:val="00F162E4"/>
    <w:rsid w:val="00F24C24"/>
    <w:rsid w:val="00F278B8"/>
    <w:rsid w:val="00F324D3"/>
    <w:rsid w:val="00F33489"/>
    <w:rsid w:val="00F4279B"/>
    <w:rsid w:val="00F542CA"/>
    <w:rsid w:val="00F617F5"/>
    <w:rsid w:val="00F67A3F"/>
    <w:rsid w:val="00F67CE5"/>
    <w:rsid w:val="00F67DFD"/>
    <w:rsid w:val="00F720F4"/>
    <w:rsid w:val="00F726A6"/>
    <w:rsid w:val="00F77B6A"/>
    <w:rsid w:val="00F81C2C"/>
    <w:rsid w:val="00FA0B84"/>
    <w:rsid w:val="00FA7E1B"/>
    <w:rsid w:val="00FB059C"/>
    <w:rsid w:val="00FB2488"/>
    <w:rsid w:val="00FB34A0"/>
    <w:rsid w:val="00FD101F"/>
    <w:rsid w:val="00FD6F6B"/>
    <w:rsid w:val="00FE0912"/>
    <w:rsid w:val="00FE3AF0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konsument.gov.pl/pl/news/752/100/ECC-Net-Travel---darmowa-aplikacja-na-wakacje.html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microsoft.com/office/2016/09/relationships/commentsIds" Target="commentsIds.xml"/><Relationship Id="rId7" Type="http://schemas.openxmlformats.org/officeDocument/2006/relationships/footnotes" Target="footnotes.xml"/><Relationship Id="rId12" Type="http://schemas.openxmlformats.org/officeDocument/2006/relationships/hyperlink" Target="https://www.facebook.com/EuropejskieCentrumKonsumenckie/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witter.com/ECCPoland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ECCNET-PL@ec.europa.eu" TargetMode="External"/><Relationship Id="rId10" Type="http://schemas.openxmlformats.org/officeDocument/2006/relationships/hyperlink" Target="https://konsument.gov.pl/skarga-do-eck/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file:///C:\Users\wojciech.szczerba\AppData\Local\Temp\konsument.gov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E7088-7566-4EA2-94AF-02669469366C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AFB0CD0F-6CCD-4204-8872-A7CAE2578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743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6</cp:revision>
  <cp:lastPrinted>2022-05-16T09:06:00Z</cp:lastPrinted>
  <dcterms:created xsi:type="dcterms:W3CDTF">2022-05-13T11:28:00Z</dcterms:created>
  <dcterms:modified xsi:type="dcterms:W3CDTF">2022-05-16T09:49:00Z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a7642d96-c8c1-46a0-a41e-391190e83635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