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440FDC2D" w:rsidR="00962B84" w:rsidRPr="000931B8" w:rsidRDefault="00593000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</w:t>
      </w:r>
      <w:r w:rsidR="00FB2488">
        <w:rPr>
          <w:color w:val="808080"/>
          <w:sz w:val="18"/>
          <w:lang w:val="pl-PL"/>
        </w:rPr>
        <w:t>5</w:t>
      </w:r>
      <w:r w:rsidR="00411E26">
        <w:rPr>
          <w:color w:val="808080"/>
          <w:sz w:val="18"/>
          <w:lang w:val="pl-PL"/>
        </w:rPr>
        <w:t>/0</w:t>
      </w:r>
      <w:r w:rsidR="00FB2488">
        <w:rPr>
          <w:color w:val="808080"/>
          <w:sz w:val="18"/>
          <w:lang w:val="pl-PL"/>
        </w:rPr>
        <w:t>3</w:t>
      </w:r>
      <w:r w:rsidR="00EC4FEB">
        <w:rPr>
          <w:color w:val="808080"/>
          <w:sz w:val="18"/>
          <w:lang w:val="pl-PL"/>
        </w:rPr>
        <w:t>/202</w:t>
      </w:r>
      <w:r w:rsidR="002D2CB6">
        <w:rPr>
          <w:color w:val="808080"/>
          <w:sz w:val="18"/>
          <w:lang w:val="pl-PL"/>
        </w:rPr>
        <w:t>2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56EB6086" w14:textId="517470AF" w:rsidR="00597B04" w:rsidRPr="00597B04" w:rsidRDefault="00597B04" w:rsidP="00597B04">
      <w:pPr>
        <w:rPr>
          <w:b/>
          <w:sz w:val="28"/>
          <w:szCs w:val="28"/>
          <w:lang w:val="pl-PL"/>
        </w:rPr>
      </w:pPr>
      <w:r w:rsidRPr="00597B04">
        <w:rPr>
          <w:b/>
          <w:color w:val="005698"/>
          <w:sz w:val="32"/>
          <w:szCs w:val="32"/>
          <w:lang w:val="pl-PL"/>
        </w:rPr>
        <w:t>Każdy, kto podróżuje po UE – ma swoje prawa.</w:t>
      </w:r>
      <w:r w:rsidRPr="00597B04">
        <w:rPr>
          <w:b/>
          <w:color w:val="005698"/>
          <w:sz w:val="32"/>
          <w:szCs w:val="32"/>
          <w:lang w:val="pl-PL"/>
        </w:rPr>
        <w:br/>
      </w:r>
      <w:r w:rsidRPr="00597B04">
        <w:rPr>
          <w:b/>
          <w:color w:val="005698"/>
          <w:sz w:val="28"/>
          <w:szCs w:val="28"/>
          <w:lang w:val="pl-PL"/>
        </w:rPr>
        <w:t>Wszyscy jesteśmy konsumentami!</w:t>
      </w:r>
      <w:r w:rsidRPr="00597B04">
        <w:rPr>
          <w:b/>
          <w:sz w:val="28"/>
          <w:szCs w:val="28"/>
          <w:lang w:val="pl-PL"/>
        </w:rPr>
        <w:br/>
      </w:r>
    </w:p>
    <w:p w14:paraId="1EE2D7BD" w14:textId="77777777" w:rsidR="00597B04" w:rsidRPr="00597B04" w:rsidRDefault="00597B04" w:rsidP="00584ADA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rPr>
          <w:b/>
          <w:lang w:val="pl-PL"/>
        </w:rPr>
      </w:pPr>
      <w:r w:rsidRPr="00597B04">
        <w:rPr>
          <w:b/>
          <w:lang w:val="pl-PL"/>
        </w:rPr>
        <w:t xml:space="preserve">Planujesz wyjechać z Polski do innego kraju? </w:t>
      </w:r>
    </w:p>
    <w:p w14:paraId="7F7B2614" w14:textId="77777777" w:rsidR="00597B04" w:rsidRPr="00597B04" w:rsidRDefault="00597B04" w:rsidP="00584ADA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rPr>
          <w:b/>
          <w:lang w:val="pl-PL"/>
        </w:rPr>
      </w:pPr>
      <w:r w:rsidRPr="00597B04">
        <w:rPr>
          <w:b/>
          <w:lang w:val="pl-PL"/>
        </w:rPr>
        <w:t>Miałeś zarezerwowany lot z/do Ukrainy, który został odwołany?</w:t>
      </w:r>
    </w:p>
    <w:p w14:paraId="3270C4DA" w14:textId="02021826" w:rsidR="00597B04" w:rsidRDefault="00597B04" w:rsidP="00584ADA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rPr>
          <w:b/>
          <w:lang w:val="pl-PL"/>
        </w:rPr>
      </w:pPr>
      <w:r w:rsidRPr="00597B04">
        <w:rPr>
          <w:b/>
          <w:lang w:val="pl-PL"/>
        </w:rPr>
        <w:t xml:space="preserve">Zapoznaj się z podstawowymi informacjami w zakresie praw pasażera podczas podróży po UE, Norwegii, Islandii i Wielkiej Brytanii, przygotowanymi przez Europejskie Centrum Konsumenckie, działające przy UOKiK. </w:t>
      </w:r>
    </w:p>
    <w:p w14:paraId="256510EB" w14:textId="0A9EDEFA" w:rsidR="00832537" w:rsidRPr="00597B04" w:rsidRDefault="00832537" w:rsidP="00584ADA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rPr>
          <w:b/>
          <w:lang w:val="pl-PL"/>
        </w:rPr>
      </w:pPr>
      <w:r>
        <w:rPr>
          <w:b/>
          <w:lang w:val="pl-PL"/>
        </w:rPr>
        <w:t>W Światowy Dzień Konsumenta przypominamy – WSZYSCY JESTEŚMY KONSUMENTAMI!</w:t>
      </w:r>
    </w:p>
    <w:p w14:paraId="2B3CB524" w14:textId="7B13C0F0" w:rsidR="00597B04" w:rsidRDefault="00597B04" w:rsidP="00597B04">
      <w:pPr>
        <w:rPr>
          <w:b/>
          <w:sz w:val="28"/>
          <w:szCs w:val="28"/>
          <w:lang w:val="pl-PL"/>
        </w:rPr>
      </w:pPr>
      <w:r w:rsidRPr="00597B04">
        <w:rPr>
          <w:b/>
          <w:sz w:val="28"/>
          <w:szCs w:val="28"/>
          <w:lang w:val="pl-PL"/>
        </w:rPr>
        <w:br/>
      </w:r>
      <w:r w:rsidRPr="00597B04">
        <w:rPr>
          <w:b/>
          <w:color w:val="005698"/>
          <w:sz w:val="28"/>
          <w:szCs w:val="28"/>
          <w:lang w:val="pl-PL"/>
        </w:rPr>
        <w:t>Podróż lotnicza</w:t>
      </w:r>
    </w:p>
    <w:p w14:paraId="3FDDAF73" w14:textId="77777777" w:rsidR="00597B04" w:rsidRPr="00597B04" w:rsidRDefault="00597B04" w:rsidP="00597B04">
      <w:pPr>
        <w:rPr>
          <w:b/>
          <w:sz w:val="28"/>
          <w:szCs w:val="28"/>
          <w:lang w:val="pl-PL"/>
        </w:rPr>
      </w:pPr>
    </w:p>
    <w:p w14:paraId="52FDE6AA" w14:textId="57EF0A2B" w:rsidR="00597B04" w:rsidRDefault="00597B04" w:rsidP="00597B04">
      <w:pPr>
        <w:rPr>
          <w:b/>
          <w:lang w:val="pl-PL"/>
        </w:rPr>
      </w:pPr>
      <w:r w:rsidRPr="00597B04">
        <w:rPr>
          <w:b/>
          <w:lang w:val="pl-PL"/>
        </w:rPr>
        <w:t xml:space="preserve">Zakup biletu lotniczego </w:t>
      </w:r>
    </w:p>
    <w:p w14:paraId="08660AFC" w14:textId="77777777" w:rsidR="00FB2488" w:rsidRPr="00597B04" w:rsidRDefault="00FB2488" w:rsidP="00597B04">
      <w:pPr>
        <w:rPr>
          <w:b/>
          <w:lang w:val="pl-PL"/>
        </w:rPr>
      </w:pPr>
    </w:p>
    <w:p w14:paraId="7186F7A0" w14:textId="34E124F4" w:rsidR="00597B04" w:rsidRDefault="00597B04" w:rsidP="00597B04">
      <w:pPr>
        <w:rPr>
          <w:lang w:val="pl-PL"/>
        </w:rPr>
      </w:pPr>
      <w:bookmarkStart w:id="0" w:name="_Hlk97724229"/>
      <w:r w:rsidRPr="00597B04">
        <w:rPr>
          <w:lang w:val="pl-PL"/>
        </w:rPr>
        <w:t xml:space="preserve">Przed zakupem biletu lotniczego, upewnij się, jaką taryfę ma bilet  (zwrotny, czy bezzwrotny) oraz czy w ramach posiadanych dokumentów możesz przekroczyć granicę w kraju docelowym. Jeżeli nie posiadasz paszportu, warto skontaktować się z ambasadą kraju, do którego lecisz. </w:t>
      </w:r>
    </w:p>
    <w:bookmarkEnd w:id="0"/>
    <w:p w14:paraId="3C53666E" w14:textId="77777777" w:rsidR="00597B04" w:rsidRPr="00597B04" w:rsidRDefault="00597B04" w:rsidP="00597B04">
      <w:pPr>
        <w:rPr>
          <w:lang w:val="pl-PL"/>
        </w:rPr>
      </w:pPr>
    </w:p>
    <w:p w14:paraId="61D6963B" w14:textId="4F691673" w:rsidR="00597B04" w:rsidRDefault="00597B04" w:rsidP="00597B04">
      <w:pPr>
        <w:rPr>
          <w:b/>
        </w:rPr>
      </w:pPr>
      <w:r w:rsidRPr="00376FDD">
        <w:rPr>
          <w:b/>
        </w:rPr>
        <w:t>Odwołany lot</w:t>
      </w:r>
    </w:p>
    <w:p w14:paraId="0D8F21EE" w14:textId="77777777" w:rsidR="00584ADA" w:rsidRPr="00376FDD" w:rsidRDefault="00584ADA" w:rsidP="00597B04">
      <w:pPr>
        <w:rPr>
          <w:b/>
        </w:rPr>
      </w:pPr>
    </w:p>
    <w:p w14:paraId="004E3EDD" w14:textId="77777777" w:rsidR="00597B04" w:rsidRPr="00597B04" w:rsidRDefault="00597B04" w:rsidP="00584ADA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Przysługują Ci 3 opcje: zwrot pieniędzy, zmiana planu podróży. Linia lotnicza może Ci też zaoferować zwrot w formie kredytu, który możesz wykorzystać na zakup przyszłych biletów – nie musisz się godzić na taką formę rekompensaty.</w:t>
      </w:r>
    </w:p>
    <w:p w14:paraId="54CE4733" w14:textId="77777777" w:rsidR="00597B04" w:rsidRPr="00597B04" w:rsidRDefault="00597B04" w:rsidP="00584ADA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 xml:space="preserve"> Jeżeli zdecydujesz się przebukować lot na najbliższy możliwy termin – linia lotnicza musi zapewnić Ci również opiekę w czasie oczekiwania (posiłki i napoje, 2 rozmowy telefoniczne, a w razie oczekiwania w nocy – zakwaterowanie).</w:t>
      </w:r>
    </w:p>
    <w:p w14:paraId="088E6219" w14:textId="7A27FF1E" w:rsidR="00597B04" w:rsidRPr="00597B04" w:rsidRDefault="00597B04" w:rsidP="00584ADA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 xml:space="preserve">Ważne! </w:t>
      </w:r>
      <w:bookmarkStart w:id="1" w:name="_Hlk97724444"/>
      <w:r w:rsidRPr="00597B04">
        <w:rPr>
          <w:lang w:val="pl-PL"/>
        </w:rPr>
        <w:t xml:space="preserve">Masz problem z uzyskaniem zwrotu za lot odwołany w wyniku działań wojennych prowadzonych w Ukrainie? Jeżeli linia lotnicza jest zarejestrowana </w:t>
      </w:r>
      <w:r w:rsidRPr="0067076D">
        <w:rPr>
          <w:lang w:val="pl-PL"/>
        </w:rPr>
        <w:t xml:space="preserve">w </w:t>
      </w:r>
      <w:r w:rsidR="00584ADA" w:rsidRPr="0067076D">
        <w:rPr>
          <w:lang w:val="pl-PL"/>
        </w:rPr>
        <w:t xml:space="preserve">innym kraju </w:t>
      </w:r>
      <w:r w:rsidRPr="0067076D">
        <w:rPr>
          <w:lang w:val="pl-PL"/>
        </w:rPr>
        <w:t>UE, Norwegii, Islandii lub Wielkiej Brytanii – zwróć się po pomoc do</w:t>
      </w:r>
      <w:r w:rsidRPr="00597B04">
        <w:rPr>
          <w:lang w:val="pl-PL"/>
        </w:rPr>
        <w:t xml:space="preserve"> ECK</w:t>
      </w:r>
      <w:r w:rsidR="00584ADA">
        <w:rPr>
          <w:lang w:val="pl-PL"/>
        </w:rPr>
        <w:t xml:space="preserve"> Polska</w:t>
      </w:r>
      <w:r w:rsidRPr="00597B04">
        <w:rPr>
          <w:lang w:val="pl-PL"/>
        </w:rPr>
        <w:t xml:space="preserve">. </w:t>
      </w:r>
    </w:p>
    <w:bookmarkEnd w:id="1"/>
    <w:p w14:paraId="59561087" w14:textId="77777777" w:rsidR="00597B04" w:rsidRPr="00597B04" w:rsidRDefault="00597B04" w:rsidP="00597B04">
      <w:pPr>
        <w:pStyle w:val="Akapitzlist"/>
        <w:rPr>
          <w:lang w:val="pl-PL"/>
        </w:rPr>
      </w:pPr>
    </w:p>
    <w:p w14:paraId="55C4F4C4" w14:textId="08310A2F" w:rsidR="00597B04" w:rsidRDefault="00597B04" w:rsidP="00597B04">
      <w:pPr>
        <w:rPr>
          <w:b/>
        </w:rPr>
      </w:pPr>
      <w:r w:rsidRPr="00376FDD">
        <w:rPr>
          <w:b/>
        </w:rPr>
        <w:t>Opóźniony lot</w:t>
      </w:r>
    </w:p>
    <w:p w14:paraId="5F951571" w14:textId="77777777" w:rsidR="00FB2488" w:rsidRPr="00376FDD" w:rsidRDefault="00FB2488" w:rsidP="00597B04">
      <w:pPr>
        <w:rPr>
          <w:b/>
        </w:rPr>
      </w:pPr>
    </w:p>
    <w:p w14:paraId="7FEEE85A" w14:textId="77777777" w:rsidR="00597B04" w:rsidRPr="00597B04" w:rsidRDefault="00597B04" w:rsidP="00584ADA">
      <w:pPr>
        <w:pStyle w:val="Akapitzlist"/>
        <w:widowControl/>
        <w:numPr>
          <w:ilvl w:val="0"/>
          <w:numId w:val="2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 xml:space="preserve">Już po 2 godzinach może Ci przysługiwać ci prawo do opieki (posiłki i napoje, 2 rozmowy telefoniczne). </w:t>
      </w:r>
    </w:p>
    <w:p w14:paraId="0B54CD25" w14:textId="77777777" w:rsidR="00597B04" w:rsidRPr="00597B04" w:rsidRDefault="00597B04" w:rsidP="00584ADA">
      <w:pPr>
        <w:pStyle w:val="Akapitzlist"/>
        <w:widowControl/>
        <w:numPr>
          <w:ilvl w:val="0"/>
          <w:numId w:val="2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Po 5 godzinach od opóźnienia możesz zrezygnować z lotu i poprosić o zwrot kosztów biletu.</w:t>
      </w:r>
    </w:p>
    <w:p w14:paraId="4F4EAF13" w14:textId="77777777" w:rsidR="00597B04" w:rsidRPr="00597B04" w:rsidRDefault="00597B04" w:rsidP="00584ADA">
      <w:pPr>
        <w:pStyle w:val="Akapitzlist"/>
        <w:widowControl/>
        <w:numPr>
          <w:ilvl w:val="0"/>
          <w:numId w:val="2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 xml:space="preserve">Jeżeli okaże się, że lot odleci następnego dnia i będziesz musiał czekać na niego w nocy, linia lotnicza powinna zapewnić Ci zakwaterowanie oraz transport z lotniska do hotelu i z powrotem. </w:t>
      </w:r>
    </w:p>
    <w:p w14:paraId="05446A0C" w14:textId="77777777" w:rsidR="00832537" w:rsidRDefault="00832537" w:rsidP="00597B04">
      <w:pPr>
        <w:rPr>
          <w:b/>
          <w:lang w:val="pl-PL"/>
        </w:rPr>
      </w:pPr>
    </w:p>
    <w:p w14:paraId="189F534E" w14:textId="4FF5016C" w:rsidR="00597B04" w:rsidRDefault="00597B04" w:rsidP="00597B04">
      <w:pPr>
        <w:rPr>
          <w:b/>
          <w:lang w:val="pl-PL"/>
        </w:rPr>
      </w:pPr>
      <w:r w:rsidRPr="00597B04">
        <w:rPr>
          <w:b/>
          <w:lang w:val="pl-PL"/>
        </w:rPr>
        <w:lastRenderedPageBreak/>
        <w:t>Odszkodowanie – opóźniony lub odwołany lot</w:t>
      </w:r>
    </w:p>
    <w:p w14:paraId="13FA9FAF" w14:textId="77777777" w:rsidR="00FB2488" w:rsidRPr="00597B04" w:rsidRDefault="00FB2488" w:rsidP="00597B04">
      <w:pPr>
        <w:rPr>
          <w:b/>
          <w:lang w:val="pl-PL"/>
        </w:rPr>
      </w:pPr>
    </w:p>
    <w:p w14:paraId="334BA44A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>Jeżeli lot będzie opóźniony w miejscu docelowym o 3 godziny lub odwołany na co najmniej 14 dni przed lotem z winy linii lotniczej, możesz być uprawniony do odszkodowania od 250 do 600 euro (wysokość zależy od długości lotu</w:t>
      </w:r>
    </w:p>
    <w:p w14:paraId="563DE38B" w14:textId="77777777" w:rsidR="00597B04" w:rsidRPr="00FB2488" w:rsidRDefault="00597B04" w:rsidP="00597B04">
      <w:pPr>
        <w:rPr>
          <w:b/>
          <w:lang w:val="pl-PL"/>
        </w:rPr>
      </w:pPr>
    </w:p>
    <w:p w14:paraId="77EA7343" w14:textId="10CCA830" w:rsidR="00597B04" w:rsidRDefault="00597B04" w:rsidP="00597B04">
      <w:pPr>
        <w:rPr>
          <w:b/>
        </w:rPr>
      </w:pPr>
      <w:r w:rsidRPr="00376FDD">
        <w:rPr>
          <w:b/>
        </w:rPr>
        <w:t>Bagaż lotniczy</w:t>
      </w:r>
    </w:p>
    <w:p w14:paraId="165CE1FA" w14:textId="77777777" w:rsidR="00FB2488" w:rsidRPr="00376FDD" w:rsidRDefault="00FB2488" w:rsidP="00597B04">
      <w:pPr>
        <w:rPr>
          <w:b/>
        </w:rPr>
      </w:pPr>
    </w:p>
    <w:p w14:paraId="7854BD02" w14:textId="77777777" w:rsidR="00597B04" w:rsidRPr="00597B04" w:rsidRDefault="00597B04" w:rsidP="00584ADA">
      <w:pPr>
        <w:pStyle w:val="Akapitzlist"/>
        <w:widowControl/>
        <w:numPr>
          <w:ilvl w:val="0"/>
          <w:numId w:val="1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 xml:space="preserve">Upewnij się, czy w bagażu rejestrowanym nie zostawiłeś cennych rzeczy (biżuteria, pieniądze, elektronika). W przypadku ich zaginięcia linia lotnicza nie wypłaci odszkodowania. Cenne przedmioty przewoź w bagażu podręcznym. </w:t>
      </w:r>
    </w:p>
    <w:p w14:paraId="65E3F6AD" w14:textId="77777777" w:rsidR="00597B04" w:rsidRPr="00597B04" w:rsidRDefault="00597B04" w:rsidP="00584ADA">
      <w:pPr>
        <w:pStyle w:val="Akapitzlist"/>
        <w:widowControl/>
        <w:numPr>
          <w:ilvl w:val="0"/>
          <w:numId w:val="1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Bagaż się opóźnił lub został uszkodzony w czasie podróży?</w:t>
      </w:r>
    </w:p>
    <w:p w14:paraId="757B3BE9" w14:textId="77777777" w:rsidR="00597B04" w:rsidRPr="00597B04" w:rsidRDefault="00597B04" w:rsidP="00597B04">
      <w:pPr>
        <w:pStyle w:val="Akapitzlist"/>
        <w:rPr>
          <w:lang w:val="pl-PL"/>
        </w:rPr>
      </w:pPr>
      <w:r w:rsidRPr="00597B04">
        <w:rPr>
          <w:lang w:val="pl-PL"/>
        </w:rPr>
        <w:t xml:space="preserve">Zgłoś to przed opuszczeniem lotniska w biurze reklamacji bagażowych. Poproś tam o wystawienie raportu PIR. Następnie wyślij linii lotniczej pisemną reklamację. Masz na to 7 dni w przypadku uszkodzenia bagażu, a 21 dni w przypadku opóźnienia bagażu. Nie przekrocz terminu! </w:t>
      </w:r>
    </w:p>
    <w:p w14:paraId="228BF2AE" w14:textId="77777777" w:rsidR="00597B04" w:rsidRDefault="00597B04" w:rsidP="00597B04">
      <w:pPr>
        <w:rPr>
          <w:b/>
          <w:lang w:val="pl-PL"/>
        </w:rPr>
      </w:pPr>
    </w:p>
    <w:p w14:paraId="13B65D85" w14:textId="0455F191" w:rsidR="00597B04" w:rsidRDefault="00597B04" w:rsidP="00597B04">
      <w:pPr>
        <w:rPr>
          <w:b/>
          <w:lang w:val="pl-PL"/>
        </w:rPr>
      </w:pPr>
      <w:r w:rsidRPr="00597B04">
        <w:rPr>
          <w:b/>
          <w:lang w:val="pl-PL"/>
        </w:rPr>
        <w:t>Reklamacja do linii lotniczej</w:t>
      </w:r>
    </w:p>
    <w:p w14:paraId="7020EE90" w14:textId="77777777" w:rsidR="00FB2488" w:rsidRPr="00597B04" w:rsidRDefault="00FB2488" w:rsidP="00597B04">
      <w:pPr>
        <w:rPr>
          <w:b/>
          <w:lang w:val="pl-PL"/>
        </w:rPr>
      </w:pPr>
    </w:p>
    <w:p w14:paraId="562E852A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 xml:space="preserve">Europejskie Centrum Konsumenckie przygotowało zestawienie formularzy reklamacyjnych większości Europejskich Linii Lotniczych: </w:t>
      </w:r>
      <w:hyperlink r:id="rId10" w:history="1">
        <w:r w:rsidRPr="00597B04">
          <w:rPr>
            <w:rStyle w:val="Hipercze"/>
            <w:lang w:val="pl-PL"/>
          </w:rPr>
          <w:t>https://konsument.gov.pl/misc/faq-support/formularz-reklamacji/</w:t>
        </w:r>
      </w:hyperlink>
      <w:r w:rsidRPr="00597B04">
        <w:rPr>
          <w:lang w:val="pl-PL"/>
        </w:rPr>
        <w:t xml:space="preserve"> </w:t>
      </w:r>
      <w:r w:rsidRPr="00597B04">
        <w:rPr>
          <w:lang w:val="pl-PL"/>
        </w:rPr>
        <w:br/>
        <w:t xml:space="preserve">Znajdź przewoźnika, którym leciałeś, link przekieruje Cię do formularza reklamacyjnego. </w:t>
      </w:r>
    </w:p>
    <w:p w14:paraId="51B791E5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 xml:space="preserve">Wzory skarg w języku polskim i angielskim znajdziesz tutaj: </w:t>
      </w:r>
      <w:hyperlink r:id="rId11" w:history="1">
        <w:r w:rsidRPr="00597B04">
          <w:rPr>
            <w:rStyle w:val="Hipercze"/>
            <w:lang w:val="pl-PL"/>
          </w:rPr>
          <w:t>https://konsument.gov.pl/wzory-reklamacji-do-linii-lotniczych/</w:t>
        </w:r>
      </w:hyperlink>
      <w:r w:rsidRPr="00597B04">
        <w:rPr>
          <w:rStyle w:val="Hipercze"/>
          <w:lang w:val="pl-PL"/>
        </w:rPr>
        <w:t>.</w:t>
      </w:r>
      <w:r w:rsidRPr="00597B04">
        <w:rPr>
          <w:lang w:val="pl-PL"/>
        </w:rPr>
        <w:t xml:space="preserve"> </w:t>
      </w:r>
    </w:p>
    <w:p w14:paraId="49C565D9" w14:textId="77777777" w:rsidR="00597B04" w:rsidRDefault="00597B04" w:rsidP="00597B04">
      <w:pPr>
        <w:rPr>
          <w:b/>
          <w:sz w:val="28"/>
          <w:szCs w:val="28"/>
          <w:lang w:val="pl-PL"/>
        </w:rPr>
      </w:pPr>
    </w:p>
    <w:p w14:paraId="0A64DEC7" w14:textId="25F0E26E" w:rsidR="00597B04" w:rsidRDefault="00597B04" w:rsidP="00597B04">
      <w:pPr>
        <w:rPr>
          <w:b/>
          <w:color w:val="005698"/>
          <w:sz w:val="28"/>
          <w:szCs w:val="28"/>
          <w:lang w:val="pl-PL"/>
        </w:rPr>
      </w:pPr>
      <w:r w:rsidRPr="00597B04">
        <w:rPr>
          <w:b/>
          <w:color w:val="005698"/>
          <w:sz w:val="28"/>
          <w:szCs w:val="28"/>
          <w:lang w:val="pl-PL"/>
        </w:rPr>
        <w:t>Podróż pociągiem</w:t>
      </w:r>
    </w:p>
    <w:p w14:paraId="252B501B" w14:textId="77777777" w:rsidR="005227EB" w:rsidRPr="00597B04" w:rsidRDefault="005227EB" w:rsidP="00597B04">
      <w:pPr>
        <w:rPr>
          <w:b/>
          <w:color w:val="005698"/>
          <w:sz w:val="28"/>
          <w:szCs w:val="28"/>
          <w:lang w:val="pl-PL"/>
        </w:rPr>
      </w:pPr>
    </w:p>
    <w:p w14:paraId="5AC330F0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 xml:space="preserve">Niektórzy przewoźnicy kolejowi (również z innych krajów) oferują bezpłatny transport obywatelom Ukrainy. Sprawdź to przed zakupem biletu na oficjalnej stronie przewoźnika kolejowego. </w:t>
      </w:r>
    </w:p>
    <w:p w14:paraId="0D394D51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 xml:space="preserve">Podróżując pociągiem po UE, Norwegii, Islandii, masz określone prawa. </w:t>
      </w:r>
    </w:p>
    <w:p w14:paraId="6A57E601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>Jeżeli pociąg jest odwołany lub opóźniony o minimum 60 minut, przysługują Ci następujące prawa:</w:t>
      </w:r>
    </w:p>
    <w:p w14:paraId="491F9C70" w14:textId="77777777" w:rsidR="00597B04" w:rsidRPr="00597B04" w:rsidRDefault="00597B04" w:rsidP="00584ADA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Zwrot kosztu biletu bądź zaoferowanie innego połączenia z punktem docelowym.</w:t>
      </w:r>
    </w:p>
    <w:p w14:paraId="5CC159FD" w14:textId="77777777" w:rsidR="00597B04" w:rsidRPr="00597B04" w:rsidRDefault="00597B04" w:rsidP="00584ADA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Prawo do opieki (napoje i posiłki adekwatne do czasu oczekiwania).</w:t>
      </w:r>
    </w:p>
    <w:p w14:paraId="00A62EEF" w14:textId="77777777" w:rsidR="00597B04" w:rsidRPr="00597B04" w:rsidRDefault="00597B04" w:rsidP="00584ADA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W przypadku konieczności pobytu przez jedną lub więcej nocy prawo do zakwaterowania oraz transferu pomiędzy hotelem a stacją, o ile jest to fizycznie możliwe.</w:t>
      </w:r>
    </w:p>
    <w:p w14:paraId="02632925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>Jeżeli zapłaciłeś za bilet, w przypadku opóźnienia pociągu, możesz również liczyć na odszkodowanie.</w:t>
      </w:r>
    </w:p>
    <w:p w14:paraId="312E2B43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>Jego wysokość uzależniona jest od długości opóźnienia i ceny biletu:</w:t>
      </w:r>
    </w:p>
    <w:p w14:paraId="533E7EDE" w14:textId="77777777" w:rsidR="00597B04" w:rsidRPr="00597B04" w:rsidRDefault="00597B04" w:rsidP="00584ADA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25% ceny w przypadku opóźnienia wynoszącego od 60 min do 119 min</w:t>
      </w:r>
    </w:p>
    <w:p w14:paraId="1F95EDD1" w14:textId="77777777" w:rsidR="00597B04" w:rsidRPr="00597B04" w:rsidRDefault="00597B04" w:rsidP="00584ADA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50% ceny w przypadku opóźnienia wynoszącego powyżej 120 min.</w:t>
      </w:r>
    </w:p>
    <w:p w14:paraId="55D140F1" w14:textId="77777777" w:rsidR="00597B04" w:rsidRPr="00597B04" w:rsidRDefault="00597B04" w:rsidP="00584ADA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WAŻNE! Prawo pasażera do odszkodowania przysługuje pasażerom, którzy nie skorzystali z prawa do zwrotu kosztów.</w:t>
      </w:r>
    </w:p>
    <w:p w14:paraId="57B54B78" w14:textId="77777777" w:rsidR="00597B04" w:rsidRPr="00597B04" w:rsidRDefault="00597B04" w:rsidP="00584ADA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Odszkodowanie za opóźnienie pociągu jest wypłacane w sytuacji, gdy wysokość danego odszkodowania przekracza minimalny próg 4 EURO.</w:t>
      </w:r>
    </w:p>
    <w:p w14:paraId="611D2657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 xml:space="preserve">Wzory skarg w języku polskim i angielskim znajdziesz tutaj: </w:t>
      </w:r>
      <w:hyperlink r:id="rId12" w:history="1">
        <w:r w:rsidRPr="00597B04">
          <w:rPr>
            <w:rStyle w:val="Hipercze"/>
            <w:lang w:val="pl-PL"/>
          </w:rPr>
          <w:t>https://konsument.gov.pl/wzory-reklamacji-podroz-pociagiem/</w:t>
        </w:r>
      </w:hyperlink>
      <w:r w:rsidRPr="00597B04">
        <w:rPr>
          <w:rStyle w:val="Hipercze"/>
          <w:lang w:val="pl-PL"/>
        </w:rPr>
        <w:t>.</w:t>
      </w:r>
      <w:r w:rsidRPr="00597B04">
        <w:rPr>
          <w:lang w:val="pl-PL"/>
        </w:rPr>
        <w:t xml:space="preserve"> </w:t>
      </w:r>
    </w:p>
    <w:p w14:paraId="4B13B614" w14:textId="77777777" w:rsidR="005227EB" w:rsidRDefault="005227EB" w:rsidP="00597B04">
      <w:pPr>
        <w:rPr>
          <w:b/>
          <w:color w:val="005698"/>
          <w:sz w:val="28"/>
          <w:szCs w:val="28"/>
          <w:lang w:val="pl-PL"/>
        </w:rPr>
      </w:pPr>
    </w:p>
    <w:p w14:paraId="3654B917" w14:textId="4E3D0CD5" w:rsidR="00597B04" w:rsidRDefault="00597B04" w:rsidP="00597B04">
      <w:pPr>
        <w:rPr>
          <w:b/>
          <w:color w:val="005698"/>
          <w:sz w:val="28"/>
          <w:szCs w:val="28"/>
          <w:lang w:val="pl-PL"/>
        </w:rPr>
      </w:pPr>
      <w:r w:rsidRPr="00597B04">
        <w:rPr>
          <w:b/>
          <w:color w:val="005698"/>
          <w:sz w:val="28"/>
          <w:szCs w:val="28"/>
          <w:lang w:val="pl-PL"/>
        </w:rPr>
        <w:t xml:space="preserve">Wynajem noclegu/hotelu </w:t>
      </w:r>
    </w:p>
    <w:p w14:paraId="172232FB" w14:textId="77777777" w:rsidR="005227EB" w:rsidRPr="00597B04" w:rsidRDefault="005227EB" w:rsidP="00597B04">
      <w:pPr>
        <w:rPr>
          <w:b/>
          <w:color w:val="005698"/>
          <w:sz w:val="28"/>
          <w:szCs w:val="28"/>
          <w:lang w:val="pl-PL"/>
        </w:rPr>
      </w:pPr>
    </w:p>
    <w:p w14:paraId="6B4D66E4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 xml:space="preserve">Pamiętaj! Usługa, którą kupujesz powinna być zgodna z ofertą! Jeżeli zarezerwowałeś pobyt w pokoju z 3 łóżkami, a po przyjeździe okazało się, że było ich mniej – możesz to zareklamować. Zgłoś od razu obsłudze hotelowej i poproś o zmianę pokoju. Jeżeli po </w:t>
      </w:r>
      <w:r w:rsidRPr="00597B04">
        <w:rPr>
          <w:lang w:val="pl-PL"/>
        </w:rPr>
        <w:lastRenderedPageBreak/>
        <w:t xml:space="preserve">zgłoszeniu hotel nie zareaguje, zadbaj o dowody. Zrób zdjęcia i wyślij reklamację. </w:t>
      </w:r>
    </w:p>
    <w:p w14:paraId="13713A3B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 xml:space="preserve">Wzory skarg w języku polskim i angielskim znajdziesz tutaj: </w:t>
      </w:r>
      <w:hyperlink r:id="rId13" w:history="1">
        <w:r w:rsidRPr="00597B04">
          <w:rPr>
            <w:rStyle w:val="Hipercze"/>
            <w:lang w:val="pl-PL"/>
          </w:rPr>
          <w:t>https://konsument.gov.pl/wzory-reklamacji-zakwaterowanie/</w:t>
        </w:r>
      </w:hyperlink>
      <w:r w:rsidRPr="00597B04">
        <w:rPr>
          <w:rStyle w:val="Hipercze"/>
          <w:lang w:val="pl-PL"/>
        </w:rPr>
        <w:t>.</w:t>
      </w:r>
      <w:r w:rsidRPr="00597B04">
        <w:rPr>
          <w:lang w:val="pl-PL"/>
        </w:rPr>
        <w:t xml:space="preserve"> </w:t>
      </w:r>
    </w:p>
    <w:p w14:paraId="2A1F01EE" w14:textId="77777777" w:rsidR="005227EB" w:rsidRDefault="005227EB" w:rsidP="00597B04">
      <w:pPr>
        <w:rPr>
          <w:b/>
          <w:color w:val="005698"/>
          <w:sz w:val="28"/>
          <w:szCs w:val="28"/>
          <w:lang w:val="pl-PL"/>
        </w:rPr>
      </w:pPr>
    </w:p>
    <w:p w14:paraId="647657DE" w14:textId="77777777" w:rsidR="005227EB" w:rsidRDefault="005227EB" w:rsidP="00597B04">
      <w:pPr>
        <w:rPr>
          <w:b/>
          <w:color w:val="005698"/>
          <w:sz w:val="28"/>
          <w:szCs w:val="28"/>
          <w:lang w:val="pl-PL"/>
        </w:rPr>
      </w:pPr>
    </w:p>
    <w:p w14:paraId="79D3B795" w14:textId="2B15C6AE" w:rsidR="00597B04" w:rsidRDefault="00597B04" w:rsidP="00597B04">
      <w:pPr>
        <w:rPr>
          <w:b/>
          <w:color w:val="005698"/>
          <w:sz w:val="28"/>
          <w:szCs w:val="28"/>
          <w:lang w:val="pl-PL"/>
        </w:rPr>
      </w:pPr>
      <w:r w:rsidRPr="00597B04">
        <w:rPr>
          <w:b/>
          <w:color w:val="005698"/>
          <w:sz w:val="28"/>
          <w:szCs w:val="28"/>
          <w:lang w:val="pl-PL"/>
        </w:rPr>
        <w:t>Pomoc ECC-Net</w:t>
      </w:r>
    </w:p>
    <w:p w14:paraId="7D73C252" w14:textId="77777777" w:rsidR="005227EB" w:rsidRPr="00597B04" w:rsidRDefault="005227EB" w:rsidP="00597B04">
      <w:pPr>
        <w:rPr>
          <w:b/>
          <w:color w:val="005698"/>
          <w:sz w:val="28"/>
          <w:szCs w:val="28"/>
          <w:lang w:val="pl-PL"/>
        </w:rPr>
      </w:pPr>
    </w:p>
    <w:p w14:paraId="4A36BA47" w14:textId="1A3502FA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>Jeżeli mieszkasz w kraju UE (nawet od niedawna) i korzysta</w:t>
      </w:r>
      <w:r w:rsidR="0041040B">
        <w:rPr>
          <w:lang w:val="pl-PL"/>
        </w:rPr>
        <w:t>sz</w:t>
      </w:r>
      <w:r w:rsidRPr="00597B04">
        <w:rPr>
          <w:lang w:val="pl-PL"/>
        </w:rPr>
        <w:t xml:space="preserve"> z usług realizowanych przez przedsiębiorców w innych krajów UE, Norwegii, Islandii lub Wielkiej Brytanii  – możesz się zwrócić po pomoc do Sieci Europejskich Centrów Konsumenckich (ECC-Net).</w:t>
      </w:r>
    </w:p>
    <w:p w14:paraId="3095060B" w14:textId="77777777" w:rsidR="00597B04" w:rsidRPr="00597B04" w:rsidRDefault="00597B04" w:rsidP="00597B04">
      <w:pPr>
        <w:rPr>
          <w:lang w:val="pl-PL"/>
        </w:rPr>
      </w:pPr>
      <w:r w:rsidRPr="00597B04">
        <w:rPr>
          <w:lang w:val="pl-PL"/>
        </w:rPr>
        <w:t xml:space="preserve">Przykłady sytuacji, w jakich możesz się zwrócić po pomoc do Europejskich Centrów Konsumenckich: </w:t>
      </w:r>
    </w:p>
    <w:p w14:paraId="60159C13" w14:textId="77777777" w:rsidR="00597B04" w:rsidRPr="00597B04" w:rsidRDefault="00597B04" w:rsidP="00584ADA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>Po przekroczeniu polskiej granicy, postanowiłeś zamieszkać w innym kraju UE, aby się tam dostać skorzystałeś z polskich linii lotniczych, które np. uszkodziły Twój bagaż.</w:t>
      </w:r>
    </w:p>
    <w:p w14:paraId="38117B11" w14:textId="77777777" w:rsidR="00597B04" w:rsidRPr="00597B04" w:rsidRDefault="00597B04" w:rsidP="00584ADA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 xml:space="preserve">Przed podróżą do innego kraju UE, Norwegii, Islandii lub Wielkiej Brytanii, w którym postanowiłeś zamieszkać, skorzystałeś z noclegu w polskim hotelu. </w:t>
      </w:r>
    </w:p>
    <w:p w14:paraId="11AAFFD0" w14:textId="77777777" w:rsidR="00597B04" w:rsidRPr="00597B04" w:rsidRDefault="00597B04" w:rsidP="00584ADA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 xml:space="preserve">Podróżowałeś do innego kraju liniami lotniczymi zarejestrowanymi np. w Irlandii, a mieszkasz w Polsce. </w:t>
      </w:r>
    </w:p>
    <w:p w14:paraId="682490B9" w14:textId="77777777" w:rsidR="00597B04" w:rsidRPr="00597B04" w:rsidRDefault="00597B04" w:rsidP="00584ADA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 xml:space="preserve">Zarezerwowałeś lot wcześniej, jednak został odwołany w wyniku działań wojennych? Jeżeli masz problem z uzyskaniem zwrotu od linii lotniczej zarejestrowanej w UE, Norwegii, Islandii lub Wielkiej Brytanii – skontaktuj się z ECK. </w:t>
      </w:r>
    </w:p>
    <w:p w14:paraId="5DD0F1F5" w14:textId="5CF2BE12" w:rsidR="00597B04" w:rsidRDefault="00597B04" w:rsidP="00597B04">
      <w:pPr>
        <w:rPr>
          <w:b/>
          <w:color w:val="005698"/>
          <w:sz w:val="28"/>
          <w:szCs w:val="28"/>
          <w:lang w:val="pl-PL"/>
        </w:rPr>
      </w:pPr>
      <w:r w:rsidRPr="00597B04">
        <w:rPr>
          <w:b/>
          <w:color w:val="005698"/>
          <w:sz w:val="28"/>
          <w:szCs w:val="28"/>
          <w:lang w:val="pl-PL"/>
        </w:rPr>
        <w:t>Kontakt</w:t>
      </w:r>
    </w:p>
    <w:p w14:paraId="6772A329" w14:textId="77777777" w:rsidR="005227EB" w:rsidRPr="00597B04" w:rsidRDefault="005227EB" w:rsidP="00597B04">
      <w:pPr>
        <w:rPr>
          <w:b/>
          <w:color w:val="005698"/>
          <w:sz w:val="28"/>
          <w:szCs w:val="28"/>
          <w:lang w:val="pl-PL"/>
        </w:rPr>
      </w:pPr>
    </w:p>
    <w:p w14:paraId="33DF1B4C" w14:textId="3A6CEE91" w:rsidR="00597B04" w:rsidRDefault="00597B04" w:rsidP="00597B04">
      <w:pPr>
        <w:rPr>
          <w:lang w:val="pl-PL"/>
        </w:rPr>
      </w:pPr>
      <w:r w:rsidRPr="00597B04">
        <w:rPr>
          <w:lang w:val="pl-PL"/>
        </w:rPr>
        <w:t xml:space="preserve">Jeżeli doszło do naruszenia Twoich praw konsumenta w sytuacjach transgranicznych - skontaktuj się wówczas z Europejskim Centrum Konsumenckim w kraju, w którym mieszkasz: </w:t>
      </w:r>
      <w:hyperlink r:id="rId14" w:history="1">
        <w:r w:rsidRPr="00597B04">
          <w:rPr>
            <w:rStyle w:val="Hipercze"/>
            <w:lang w:val="pl-PL"/>
          </w:rPr>
          <w:t>https://konsument.gov.pl/eck-w-europie/</w:t>
        </w:r>
      </w:hyperlink>
      <w:r w:rsidRPr="00597B04">
        <w:rPr>
          <w:rStyle w:val="Hipercze"/>
          <w:lang w:val="pl-PL"/>
        </w:rPr>
        <w:t>.</w:t>
      </w:r>
      <w:r w:rsidRPr="00597B04">
        <w:rPr>
          <w:lang w:val="pl-PL"/>
        </w:rPr>
        <w:t xml:space="preserve"> </w:t>
      </w:r>
    </w:p>
    <w:p w14:paraId="00090C05" w14:textId="77777777" w:rsidR="00FB2488" w:rsidRPr="00597B04" w:rsidRDefault="00FB2488" w:rsidP="00597B04">
      <w:pPr>
        <w:rPr>
          <w:lang w:val="pl-PL"/>
        </w:rPr>
      </w:pPr>
    </w:p>
    <w:p w14:paraId="1126FD8A" w14:textId="0AF94003" w:rsidR="00597B04" w:rsidRPr="00597B04" w:rsidRDefault="00832537" w:rsidP="00597B04">
      <w:pPr>
        <w:rPr>
          <w:lang w:val="pl-PL"/>
        </w:rPr>
      </w:pPr>
      <w:r>
        <w:rPr>
          <w:lang w:val="pl-PL"/>
        </w:rPr>
        <w:t>W ECK Polska pomoc otrzymasz również je języku ukraińskim</w:t>
      </w:r>
      <w:r w:rsidR="00597B04" w:rsidRPr="00597B04">
        <w:rPr>
          <w:lang w:val="pl-PL"/>
        </w:rPr>
        <w:t>:</w:t>
      </w:r>
    </w:p>
    <w:p w14:paraId="1FD96330" w14:textId="77777777" w:rsidR="00597B04" w:rsidRPr="00597B04" w:rsidRDefault="00597B04" w:rsidP="00584ADA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pl-PL"/>
        </w:rPr>
      </w:pPr>
      <w:r w:rsidRPr="00597B04">
        <w:rPr>
          <w:lang w:val="pl-PL"/>
        </w:rPr>
        <w:t xml:space="preserve">telefonicznie: 22 55 60 600 (od poniedziałku do piątku w godz. 10.00-14.00). Za połączenie telefoniczne z tą infolinią zapłacisz jak za rozmowę z każdym innym numerem telefonicznym, zgodnie z cennikiem Twojego operatora. </w:t>
      </w:r>
    </w:p>
    <w:p w14:paraId="71BEE9EC" w14:textId="7AD487F6" w:rsidR="00597B04" w:rsidRPr="00CF6C70" w:rsidRDefault="00832537" w:rsidP="00584ADA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</w:pPr>
      <w:r>
        <w:t>e-</w:t>
      </w:r>
      <w:r w:rsidR="00597B04">
        <w:t xml:space="preserve">mail: </w:t>
      </w:r>
      <w:hyperlink r:id="rId15" w:history="1">
        <w:r w:rsidR="00597B04" w:rsidRPr="00CF6C70">
          <w:t>ECCNET-PL@ec.europa.eu</w:t>
        </w:r>
      </w:hyperlink>
    </w:p>
    <w:p w14:paraId="4420F97F" w14:textId="0D4901AC" w:rsidR="00597B04" w:rsidRDefault="00597B04" w:rsidP="00584ADA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</w:pPr>
      <w:r w:rsidRPr="00597B04">
        <w:rPr>
          <w:lang w:val="pl-PL"/>
        </w:rPr>
        <w:t xml:space="preserve">osobiście: Plac Powstańców Warszawy 1 w Warszawie (od poniedziałku do piątku w godz. </w:t>
      </w:r>
      <w:r>
        <w:t>10.00-14.00)</w:t>
      </w:r>
      <w:r w:rsidR="00D87DED">
        <w:t>.</w:t>
      </w:r>
    </w:p>
    <w:p w14:paraId="44D1CB32" w14:textId="18DFACA9" w:rsidR="00D87DED" w:rsidRDefault="00D87DED" w:rsidP="00D87DED">
      <w:pPr>
        <w:widowControl/>
        <w:autoSpaceDE/>
        <w:autoSpaceDN/>
        <w:spacing w:after="160" w:line="259" w:lineRule="auto"/>
      </w:pPr>
    </w:p>
    <w:p w14:paraId="59C41E51" w14:textId="77777777" w:rsidR="00D87DED" w:rsidRPr="00D87DED" w:rsidRDefault="00D87DED" w:rsidP="00D87DED">
      <w:pPr>
        <w:rPr>
          <w:b/>
          <w:color w:val="005698"/>
          <w:sz w:val="28"/>
          <w:szCs w:val="28"/>
          <w:lang w:val="pl-PL"/>
        </w:rPr>
      </w:pPr>
      <w:r w:rsidRPr="00D87DED">
        <w:rPr>
          <w:b/>
          <w:color w:val="005698"/>
          <w:sz w:val="28"/>
          <w:szCs w:val="28"/>
          <w:lang w:val="pl-PL"/>
        </w:rPr>
        <w:t>Przydatne kontakty do instytucji, które pomagają:</w:t>
      </w:r>
    </w:p>
    <w:p w14:paraId="53CBF971" w14:textId="77777777" w:rsidR="00D87DED" w:rsidRPr="00D87DED" w:rsidRDefault="00B677F8" w:rsidP="00D87DED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lang w:val="pl-PL"/>
        </w:rPr>
      </w:pPr>
      <w:hyperlink r:id="rId16" w:history="1">
        <w:r w:rsidR="00D87DED" w:rsidRPr="00D87DED">
          <w:rPr>
            <w:rStyle w:val="Hipercze"/>
            <w:lang w:val="pl-PL"/>
          </w:rPr>
          <w:t>pomagamukrainie.gov.pl</w:t>
        </w:r>
      </w:hyperlink>
      <w:r w:rsidR="00D87DED" w:rsidRPr="00D87DED">
        <w:rPr>
          <w:lang w:val="pl-PL"/>
        </w:rPr>
        <w:t> – to ważny adres, jeśli szukasz noclegu, pomocy humanitarnej, transportu i szeroko rozumianego wsparcia;</w:t>
      </w:r>
    </w:p>
    <w:p w14:paraId="532D5318" w14:textId="77777777" w:rsidR="00D87DED" w:rsidRPr="00D87DED" w:rsidRDefault="00D87DED" w:rsidP="00D87DED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lang w:val="pl-PL"/>
        </w:rPr>
      </w:pPr>
      <w:r w:rsidRPr="00D87DED">
        <w:rPr>
          <w:lang w:val="pl-PL"/>
        </w:rPr>
        <w:t xml:space="preserve">Reklamacje, zwroty produktów, zasady i prawa obowiązujące w Polsce w kontaktach konsument-przedsiębiorca (sprzedawca, usługodawca) - wejdź na stronę Urzędu Ochrony Konkurencji i Konsumentów – </w:t>
      </w:r>
      <w:hyperlink r:id="rId17" w:history="1">
        <w:r w:rsidRPr="00D87DED">
          <w:rPr>
            <w:rStyle w:val="Hipercze"/>
            <w:lang w:val="pl-PL"/>
          </w:rPr>
          <w:t>https://www.uakonsument.uokik.gov.pl/</w:t>
        </w:r>
      </w:hyperlink>
    </w:p>
    <w:p w14:paraId="0CD9A0E7" w14:textId="77777777" w:rsidR="00D87DED" w:rsidRPr="00D87DED" w:rsidRDefault="00D87DED" w:rsidP="00D87DED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lang w:val="pl-PL"/>
        </w:rPr>
      </w:pPr>
      <w:r w:rsidRPr="00D87DED">
        <w:rPr>
          <w:lang w:val="pl-PL"/>
        </w:rPr>
        <w:t xml:space="preserve">Przydatne porady jak korzystać z usług operatorów telekomunikacyjnych znajdziesz na stronie Urzędu Komunikacji Elektronicznej - to </w:t>
      </w:r>
      <w:hyperlink r:id="rId18" w:history="1">
        <w:r w:rsidRPr="00D87DED">
          <w:rPr>
            <w:rStyle w:val="Hipercze"/>
            <w:lang w:val="pl-PL"/>
          </w:rPr>
          <w:t>#PomagamUkrainie - Centrum Informacji Konsumenckiej (uke.gov.pl)</w:t>
        </w:r>
      </w:hyperlink>
    </w:p>
    <w:p w14:paraId="13FE87F3" w14:textId="77777777" w:rsidR="00D87DED" w:rsidRPr="00D87DED" w:rsidRDefault="00D87DED" w:rsidP="00D87DED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lang w:val="pl-PL"/>
        </w:rPr>
      </w:pPr>
      <w:r w:rsidRPr="00D87DED">
        <w:rPr>
          <w:lang w:val="pl-PL"/>
        </w:rPr>
        <w:t>Informacje na temat ubezpieczycieli i banków - wyszukiwarka podmiotów - </w:t>
      </w:r>
      <w:hyperlink r:id="rId19" w:history="1">
        <w:r w:rsidRPr="00D87DED">
          <w:rPr>
            <w:rStyle w:val="Hipercze"/>
            <w:lang w:val="pl-PL"/>
          </w:rPr>
          <w:t>https://www.knf.gov.pl/en/CONSUMERS/Information_for_the_financial_market_consumers/Entities_search</w:t>
        </w:r>
      </w:hyperlink>
    </w:p>
    <w:p w14:paraId="26B23A70" w14:textId="77777777" w:rsidR="00D87DED" w:rsidRPr="00D87DED" w:rsidRDefault="00D87DED" w:rsidP="00D87DED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lang w:val="pl-PL"/>
        </w:rPr>
      </w:pPr>
      <w:r w:rsidRPr="00D87DED">
        <w:rPr>
          <w:lang w:val="pl-PL"/>
        </w:rPr>
        <w:t xml:space="preserve">Poznaj swoje prawa związane z korzystaniem z produktów finansowych i ubezpieczeniowych oraz zobacz jak może Ci pomóc Rzecznik Finansowy - </w:t>
      </w:r>
      <w:hyperlink r:id="rId20" w:history="1">
        <w:r w:rsidRPr="00D87DED">
          <w:rPr>
            <w:rStyle w:val="Hipercze"/>
            <w:lang w:val="pl-PL"/>
          </w:rPr>
          <w:t>https://rf.gov.pl/en/important-views/</w:t>
        </w:r>
      </w:hyperlink>
    </w:p>
    <w:p w14:paraId="1E78A744" w14:textId="77777777" w:rsidR="00D87DED" w:rsidRPr="00D87DED" w:rsidRDefault="00D87DED" w:rsidP="00D87DED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lang w:val="pl-PL"/>
        </w:rPr>
      </w:pPr>
      <w:r w:rsidRPr="00D87DED">
        <w:rPr>
          <w:lang w:val="pl-PL"/>
        </w:rPr>
        <w:lastRenderedPageBreak/>
        <w:t xml:space="preserve">Informacje na temat podróżowania koleją. Zobacz jakie masz prawa i możliwości na stronie Urzędu Transportu Kolejowego UTK – </w:t>
      </w:r>
      <w:hyperlink r:id="rId21" w:history="1">
        <w:r w:rsidRPr="00D87DED">
          <w:rPr>
            <w:rStyle w:val="Hipercze"/>
            <w:lang w:val="pl-PL"/>
          </w:rPr>
          <w:t>www.utk.gov.pl/ukraina</w:t>
        </w:r>
      </w:hyperlink>
      <w:r w:rsidRPr="00D87DED">
        <w:rPr>
          <w:lang w:val="pl-PL"/>
        </w:rPr>
        <w:t xml:space="preserve"> oraz </w:t>
      </w:r>
      <w:hyperlink r:id="rId22" w:history="1">
        <w:r w:rsidRPr="00D87DED">
          <w:rPr>
            <w:rStyle w:val="Hipercze"/>
            <w:lang w:val="pl-PL"/>
          </w:rPr>
          <w:t>https://www.utk.gov.pl/en/passenger-rights</w:t>
        </w:r>
      </w:hyperlink>
    </w:p>
    <w:p w14:paraId="15B5A79C" w14:textId="77777777" w:rsidR="00D87DED" w:rsidRPr="00D87DED" w:rsidRDefault="00D87DED" w:rsidP="00D87DED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lang w:val="pl-PL"/>
        </w:rPr>
      </w:pPr>
      <w:r w:rsidRPr="00D87DED">
        <w:rPr>
          <w:lang w:val="pl-PL"/>
        </w:rPr>
        <w:t xml:space="preserve">Jeśli planujesz wyjechać z Polski do innego kraju, zapoznaj się z podstawowymi informacjami w zakresie praw konsumenta podczas podróży po UE, Norwegii, Islandii i Wielkiej Brytanii - </w:t>
      </w:r>
      <w:hyperlink r:id="rId23" w:history="1">
        <w:r w:rsidRPr="00D87DED">
          <w:rPr>
            <w:rStyle w:val="Hipercze"/>
            <w:lang w:val="pl-PL"/>
          </w:rPr>
          <w:t>ECK w Europie - Europejskie Centrum Konsumenckie (konsument.gov.pl)</w:t>
        </w:r>
      </w:hyperlink>
    </w:p>
    <w:p w14:paraId="74EBBF38" w14:textId="07306201" w:rsidR="00D87DED" w:rsidRPr="00AD33CF" w:rsidRDefault="00D87DED" w:rsidP="00D87DED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Style w:val="Hipercze"/>
          <w:color w:val="auto"/>
          <w:u w:val="none"/>
          <w:lang w:val="pl-PL"/>
        </w:rPr>
      </w:pPr>
      <w:r w:rsidRPr="00D87DED">
        <w:rPr>
          <w:lang w:val="pl-PL"/>
        </w:rPr>
        <w:t xml:space="preserve">Osoby, które przebywają na terytorium Unii Europejskiej mogą korzystać z praw, jakie daje im RODO. Więcej na ten temat oraz wskazówki jak chronić dane osobowe i prywatność oraz jak bezpiecznie poruszać się w Internecie znajdziesz na stronie Urzędu Ochrony Danych Osobowych - </w:t>
      </w:r>
      <w:hyperlink r:id="rId24" w:tgtFrame="_blank" w:history="1">
        <w:r w:rsidRPr="00D87DED">
          <w:rPr>
            <w:rStyle w:val="Hipercze"/>
            <w:lang w:val="pl-PL"/>
          </w:rPr>
          <w:t>https://uodo.gov.pl/p/forukraine</w:t>
        </w:r>
      </w:hyperlink>
    </w:p>
    <w:p w14:paraId="6E1D2F51" w14:textId="77777777" w:rsidR="00AD33CF" w:rsidRDefault="00AD33CF" w:rsidP="00AD33CF">
      <w:pPr>
        <w:rPr>
          <w:rFonts w:ascii="Times New Roman" w:eastAsia="Times New Roman" w:hAnsi="Times New Roman" w:cs="Times New Roman"/>
          <w:lang w:val="pl-PL" w:bidi="ar-SA"/>
        </w:rPr>
      </w:pPr>
      <w:r w:rsidRPr="00AD33CF">
        <w:rPr>
          <w:b/>
          <w:color w:val="005698"/>
          <w:sz w:val="28"/>
          <w:szCs w:val="28"/>
          <w:lang w:val="pl-PL"/>
        </w:rPr>
        <w:t>Inne inicjatywy UE w zakresie doradztwa i wsparcia</w:t>
      </w:r>
    </w:p>
    <w:p w14:paraId="70AD2B89" w14:textId="68817578" w:rsidR="00AD33CF" w:rsidRPr="00AD33CF" w:rsidRDefault="00AD33CF" w:rsidP="00AD33CF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lang w:val="pl-PL"/>
        </w:rPr>
      </w:pPr>
      <w:hyperlink r:id="rId25" w:history="1">
        <w:r w:rsidRPr="00AD33CF">
          <w:rPr>
            <w:rStyle w:val="Hipercze"/>
            <w:lang w:val="pl-PL"/>
          </w:rPr>
          <w:t>Strona internetowa UE z informacjami dla osób uciekających przed wojną na Ukrainie</w:t>
        </w:r>
      </w:hyperlink>
      <w:r>
        <w:rPr>
          <w:lang w:val="pl-PL"/>
        </w:rPr>
        <w:t xml:space="preserve">. </w:t>
      </w:r>
      <w:r w:rsidRPr="00AD33CF">
        <w:rPr>
          <w:lang w:val="pl-PL"/>
        </w:rPr>
        <w:t>Znajdź informacje na temat przygotowania do wyjazdu, praw przysługujących ci w UE oraz podróżowania po UE.</w:t>
      </w:r>
      <w:r w:rsidRPr="00AD33CF">
        <w:rPr>
          <w:lang w:val="pl-PL"/>
        </w:rPr>
        <w:t xml:space="preserve"> </w:t>
      </w:r>
    </w:p>
    <w:p w14:paraId="3E6C2360" w14:textId="77777777" w:rsidR="00AD33CF" w:rsidRPr="00AD33CF" w:rsidRDefault="00AD33CF" w:rsidP="00AD33CF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lang w:val="pl-PL"/>
        </w:rPr>
      </w:pPr>
      <w:hyperlink r:id="rId26" w:history="1">
        <w:r w:rsidRPr="00AD33CF">
          <w:rPr>
            <w:rStyle w:val="Hipercze"/>
            <w:lang w:val="pl-PL"/>
          </w:rPr>
          <w:t>Twoja Europa</w:t>
        </w:r>
      </w:hyperlink>
      <w:r w:rsidRPr="00AD33CF">
        <w:rPr>
          <w:lang w:val="pl-PL"/>
        </w:rPr>
        <w:t> Dowiedz się więcej o swoich prawach i obowiązkach w UE.</w:t>
      </w:r>
    </w:p>
    <w:p w14:paraId="5595F669" w14:textId="77777777" w:rsidR="00AD33CF" w:rsidRPr="00AD33CF" w:rsidRDefault="00AD33CF" w:rsidP="00AD33CF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lang w:val="pl-PL"/>
        </w:rPr>
      </w:pPr>
      <w:hyperlink r:id="rId27" w:tgtFrame="_blank" w:history="1">
        <w:r w:rsidRPr="00AD33CF">
          <w:rPr>
            <w:rStyle w:val="Hipercze"/>
            <w:lang w:val="pl-PL"/>
          </w:rPr>
          <w:t>Punkt Kontaktowy UE / Europe Direct</w:t>
        </w:r>
      </w:hyperlink>
      <w:r w:rsidRPr="00AD33CF">
        <w:rPr>
          <w:lang w:val="pl-PL"/>
        </w:rPr>
        <w:t>. Skontaktuj się z UE telefonicznie, listownie lub osobiście. Mapa "Unia Europejska wokół mnie</w:t>
      </w:r>
    </w:p>
    <w:p w14:paraId="751B007E" w14:textId="77777777" w:rsidR="00AD33CF" w:rsidRPr="00AD33CF" w:rsidRDefault="00AD33CF" w:rsidP="00AD33CF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lang w:val="pl-PL"/>
        </w:rPr>
      </w:pPr>
      <w:hyperlink r:id="rId28" w:history="1">
        <w:r w:rsidRPr="00AD33CF">
          <w:rPr>
            <w:rStyle w:val="Hipercze"/>
            <w:lang w:val="pl-PL"/>
          </w:rPr>
          <w:t>Mapa organizacji EU</w:t>
        </w:r>
      </w:hyperlink>
      <w:r w:rsidRPr="00AD33CF">
        <w:rPr>
          <w:lang w:val="pl-PL"/>
        </w:rPr>
        <w:t>. Dowiedz się więcej na temat organizacji UE w twoim regionie i usług, które świadczą.</w:t>
      </w:r>
    </w:p>
    <w:p w14:paraId="1B948950" w14:textId="4E2643B0" w:rsidR="009D6921" w:rsidRDefault="00D87DED" w:rsidP="009D6921">
      <w:pPr>
        <w:rPr>
          <w:b/>
          <w:color w:val="005698"/>
          <w:sz w:val="28"/>
          <w:szCs w:val="28"/>
          <w:lang w:val="pl-PL"/>
        </w:rPr>
      </w:pPr>
      <w:bookmarkStart w:id="2" w:name="_GoBack"/>
      <w:bookmarkEnd w:id="2"/>
      <w:r w:rsidRPr="009D6921">
        <w:rPr>
          <w:b/>
          <w:color w:val="005698"/>
          <w:sz w:val="28"/>
          <w:szCs w:val="28"/>
          <w:lang w:val="pl-PL"/>
        </w:rPr>
        <w:t xml:space="preserve">Pobierz komunikat w języku ukraińskim: </w:t>
      </w:r>
    </w:p>
    <w:p w14:paraId="4B959970" w14:textId="355368AD" w:rsidR="009D6921" w:rsidRDefault="009D6921" w:rsidP="009D6921">
      <w:pPr>
        <w:rPr>
          <w:b/>
          <w:color w:val="005698"/>
          <w:sz w:val="28"/>
          <w:szCs w:val="28"/>
          <w:lang w:val="pl-PL"/>
        </w:rPr>
      </w:pPr>
    </w:p>
    <w:p w14:paraId="54DBAC67" w14:textId="17E66CBA" w:rsidR="00ED7BA2" w:rsidRPr="009D6921" w:rsidRDefault="00B677F8" w:rsidP="009D6921">
      <w:pPr>
        <w:pStyle w:val="Akapitzlist"/>
        <w:numPr>
          <w:ilvl w:val="0"/>
          <w:numId w:val="7"/>
        </w:numPr>
        <w:rPr>
          <w:color w:val="005597"/>
          <w:lang w:val="pl-PL"/>
        </w:rPr>
      </w:pPr>
      <w:hyperlink r:id="rId29" w:history="1">
        <w:r w:rsidR="009D6921" w:rsidRPr="009D6921">
          <w:rPr>
            <w:rStyle w:val="Hipercze"/>
            <w:lang w:val="pl-PL"/>
          </w:rPr>
          <w:t>https://konsument.gov.pl/wp-content/uploads/2022/03/2022-03-15-Подорожі-Європою-–-Ваші-права-споживача.docx</w:t>
        </w:r>
      </w:hyperlink>
      <w:r w:rsidR="00D87DED" w:rsidRPr="009D6921">
        <w:rPr>
          <w:b/>
          <w:color w:val="005698"/>
          <w:sz w:val="28"/>
          <w:szCs w:val="28"/>
          <w:lang w:val="pl-PL"/>
        </w:rPr>
        <w:t xml:space="preserve"> </w:t>
      </w:r>
    </w:p>
    <w:p w14:paraId="1727FE6A" w14:textId="77777777" w:rsidR="00D87DED" w:rsidRDefault="00597B0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br/>
      </w:r>
    </w:p>
    <w:p w14:paraId="6B0C33CB" w14:textId="77777777" w:rsidR="00D87DED" w:rsidRDefault="00D87DED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03541139" w14:textId="77777777" w:rsidR="00D87DED" w:rsidRDefault="00D87DED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75D59883" w14:textId="77777777" w:rsidR="00D87DED" w:rsidRDefault="00D87DED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B4858F5" w14:textId="77777777" w:rsidR="00D87DED" w:rsidRDefault="00D87DED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276FD452" w14:textId="77777777" w:rsidR="00D87DED" w:rsidRDefault="00D87DED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7B5EEE81" w14:textId="51899D99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999CCA1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3E2BA6"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30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31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32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33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34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37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0E484" w14:textId="77777777" w:rsidR="00092577" w:rsidRDefault="00092577">
      <w:r>
        <w:separator/>
      </w:r>
    </w:p>
  </w:endnote>
  <w:endnote w:type="continuationSeparator" w:id="0">
    <w:p w14:paraId="2DCCCD04" w14:textId="77777777" w:rsidR="00092577" w:rsidRDefault="000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47C05" w14:textId="77777777" w:rsidR="00092577" w:rsidRDefault="00092577">
      <w:r>
        <w:separator/>
      </w:r>
    </w:p>
  </w:footnote>
  <w:footnote w:type="continuationSeparator" w:id="0">
    <w:p w14:paraId="3CCC5989" w14:textId="77777777" w:rsidR="00092577" w:rsidRDefault="0009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40F9"/>
    <w:multiLevelType w:val="hybridMultilevel"/>
    <w:tmpl w:val="9030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378AF"/>
    <w:multiLevelType w:val="hybridMultilevel"/>
    <w:tmpl w:val="3924A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E5338"/>
    <w:multiLevelType w:val="hybridMultilevel"/>
    <w:tmpl w:val="9B246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57780"/>
    <w:multiLevelType w:val="hybridMultilevel"/>
    <w:tmpl w:val="917E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42570"/>
    <w:multiLevelType w:val="multilevel"/>
    <w:tmpl w:val="8A7A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9B4564"/>
    <w:multiLevelType w:val="multilevel"/>
    <w:tmpl w:val="AEE2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9B66D1"/>
    <w:multiLevelType w:val="hybridMultilevel"/>
    <w:tmpl w:val="5554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7C65A5"/>
    <w:multiLevelType w:val="multilevel"/>
    <w:tmpl w:val="7EDA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6EAE"/>
    <w:rsid w:val="00026F38"/>
    <w:rsid w:val="00046B7C"/>
    <w:rsid w:val="00064996"/>
    <w:rsid w:val="00074E3B"/>
    <w:rsid w:val="00081BC5"/>
    <w:rsid w:val="00092577"/>
    <w:rsid w:val="000931B8"/>
    <w:rsid w:val="00093B40"/>
    <w:rsid w:val="000974C1"/>
    <w:rsid w:val="00097B69"/>
    <w:rsid w:val="00097BD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F2F8F"/>
    <w:rsid w:val="000F6B29"/>
    <w:rsid w:val="000F754D"/>
    <w:rsid w:val="00103A47"/>
    <w:rsid w:val="00111AAD"/>
    <w:rsid w:val="001172F3"/>
    <w:rsid w:val="00133CBC"/>
    <w:rsid w:val="0014152F"/>
    <w:rsid w:val="001416CB"/>
    <w:rsid w:val="00160949"/>
    <w:rsid w:val="00160CDD"/>
    <w:rsid w:val="001760CC"/>
    <w:rsid w:val="001809C9"/>
    <w:rsid w:val="001828D4"/>
    <w:rsid w:val="0018532D"/>
    <w:rsid w:val="00187001"/>
    <w:rsid w:val="001A0FCB"/>
    <w:rsid w:val="001A7DE8"/>
    <w:rsid w:val="001B48DE"/>
    <w:rsid w:val="001C095F"/>
    <w:rsid w:val="001D3CB5"/>
    <w:rsid w:val="001D46AB"/>
    <w:rsid w:val="001D6F2B"/>
    <w:rsid w:val="001E031B"/>
    <w:rsid w:val="001F7FDB"/>
    <w:rsid w:val="002108C9"/>
    <w:rsid w:val="00215155"/>
    <w:rsid w:val="002166A7"/>
    <w:rsid w:val="002279B8"/>
    <w:rsid w:val="00231590"/>
    <w:rsid w:val="00233D05"/>
    <w:rsid w:val="002464B7"/>
    <w:rsid w:val="002508C2"/>
    <w:rsid w:val="00250BDC"/>
    <w:rsid w:val="00250F27"/>
    <w:rsid w:val="002515AF"/>
    <w:rsid w:val="00251DC0"/>
    <w:rsid w:val="00264EB5"/>
    <w:rsid w:val="0027188D"/>
    <w:rsid w:val="00275B93"/>
    <w:rsid w:val="0028074F"/>
    <w:rsid w:val="002859FC"/>
    <w:rsid w:val="002A1302"/>
    <w:rsid w:val="002B2274"/>
    <w:rsid w:val="002C5268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56940"/>
    <w:rsid w:val="0036119D"/>
    <w:rsid w:val="00365E68"/>
    <w:rsid w:val="00365F57"/>
    <w:rsid w:val="00375C3C"/>
    <w:rsid w:val="00377099"/>
    <w:rsid w:val="003825DA"/>
    <w:rsid w:val="00387AEA"/>
    <w:rsid w:val="0039258C"/>
    <w:rsid w:val="00396E08"/>
    <w:rsid w:val="003A180D"/>
    <w:rsid w:val="003A2DBE"/>
    <w:rsid w:val="003A4BA4"/>
    <w:rsid w:val="003E1BAC"/>
    <w:rsid w:val="003E243A"/>
    <w:rsid w:val="003E2BA6"/>
    <w:rsid w:val="003E350A"/>
    <w:rsid w:val="003E61BC"/>
    <w:rsid w:val="003E6976"/>
    <w:rsid w:val="003F1A73"/>
    <w:rsid w:val="003F5A01"/>
    <w:rsid w:val="0041040B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63176"/>
    <w:rsid w:val="004639CA"/>
    <w:rsid w:val="004657CF"/>
    <w:rsid w:val="00465872"/>
    <w:rsid w:val="00474CDC"/>
    <w:rsid w:val="0047654D"/>
    <w:rsid w:val="00476F46"/>
    <w:rsid w:val="00481256"/>
    <w:rsid w:val="00481B86"/>
    <w:rsid w:val="0049368E"/>
    <w:rsid w:val="00495E91"/>
    <w:rsid w:val="004B3268"/>
    <w:rsid w:val="004B4317"/>
    <w:rsid w:val="004C69BB"/>
    <w:rsid w:val="004F215A"/>
    <w:rsid w:val="004F3771"/>
    <w:rsid w:val="004F77C2"/>
    <w:rsid w:val="0051157C"/>
    <w:rsid w:val="00520185"/>
    <w:rsid w:val="005227EB"/>
    <w:rsid w:val="005450D6"/>
    <w:rsid w:val="00555DAB"/>
    <w:rsid w:val="00556631"/>
    <w:rsid w:val="00563E2A"/>
    <w:rsid w:val="00563EEA"/>
    <w:rsid w:val="00570835"/>
    <w:rsid w:val="00570A39"/>
    <w:rsid w:val="00576AD4"/>
    <w:rsid w:val="00584ADA"/>
    <w:rsid w:val="00585E82"/>
    <w:rsid w:val="00593000"/>
    <w:rsid w:val="00593CDA"/>
    <w:rsid w:val="00597B04"/>
    <w:rsid w:val="005A27C5"/>
    <w:rsid w:val="005B01B5"/>
    <w:rsid w:val="005B1081"/>
    <w:rsid w:val="005B27DB"/>
    <w:rsid w:val="005B4B4E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44751"/>
    <w:rsid w:val="00653958"/>
    <w:rsid w:val="00660CC5"/>
    <w:rsid w:val="006664A6"/>
    <w:rsid w:val="00667FC6"/>
    <w:rsid w:val="00670582"/>
    <w:rsid w:val="0067076D"/>
    <w:rsid w:val="0067599C"/>
    <w:rsid w:val="006815E1"/>
    <w:rsid w:val="006A6676"/>
    <w:rsid w:val="006B71EB"/>
    <w:rsid w:val="006B75BE"/>
    <w:rsid w:val="006C15D7"/>
    <w:rsid w:val="006C16FE"/>
    <w:rsid w:val="006C2CF9"/>
    <w:rsid w:val="006C5397"/>
    <w:rsid w:val="006C5FEE"/>
    <w:rsid w:val="006D1A59"/>
    <w:rsid w:val="006D20A7"/>
    <w:rsid w:val="006D75CE"/>
    <w:rsid w:val="006E3088"/>
    <w:rsid w:val="006F532C"/>
    <w:rsid w:val="006F6017"/>
    <w:rsid w:val="0070084F"/>
    <w:rsid w:val="00701B11"/>
    <w:rsid w:val="007025CE"/>
    <w:rsid w:val="007037A6"/>
    <w:rsid w:val="00717ABF"/>
    <w:rsid w:val="00720193"/>
    <w:rsid w:val="00735878"/>
    <w:rsid w:val="00737972"/>
    <w:rsid w:val="00737AA7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422C"/>
    <w:rsid w:val="007A46B1"/>
    <w:rsid w:val="007C2C85"/>
    <w:rsid w:val="007C3B2B"/>
    <w:rsid w:val="007C4166"/>
    <w:rsid w:val="007C425A"/>
    <w:rsid w:val="007D2B48"/>
    <w:rsid w:val="007D40C7"/>
    <w:rsid w:val="007F7067"/>
    <w:rsid w:val="008062A0"/>
    <w:rsid w:val="008156C0"/>
    <w:rsid w:val="0083152F"/>
    <w:rsid w:val="00832537"/>
    <w:rsid w:val="00837B9C"/>
    <w:rsid w:val="00837EF5"/>
    <w:rsid w:val="00851DE6"/>
    <w:rsid w:val="00854D20"/>
    <w:rsid w:val="00856877"/>
    <w:rsid w:val="00856CA4"/>
    <w:rsid w:val="008773B6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8D6630"/>
    <w:rsid w:val="0091573A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D0CE2"/>
    <w:rsid w:val="009D6921"/>
    <w:rsid w:val="009F3859"/>
    <w:rsid w:val="009F3FAA"/>
    <w:rsid w:val="00A016B4"/>
    <w:rsid w:val="00A070A7"/>
    <w:rsid w:val="00A11189"/>
    <w:rsid w:val="00A149FA"/>
    <w:rsid w:val="00A20BCB"/>
    <w:rsid w:val="00A27259"/>
    <w:rsid w:val="00A30EB0"/>
    <w:rsid w:val="00A5185C"/>
    <w:rsid w:val="00A54568"/>
    <w:rsid w:val="00A63E7D"/>
    <w:rsid w:val="00A64483"/>
    <w:rsid w:val="00A70B8D"/>
    <w:rsid w:val="00A738C3"/>
    <w:rsid w:val="00A77BEA"/>
    <w:rsid w:val="00A85E36"/>
    <w:rsid w:val="00A91561"/>
    <w:rsid w:val="00A92163"/>
    <w:rsid w:val="00AA1714"/>
    <w:rsid w:val="00AA453E"/>
    <w:rsid w:val="00AA50CA"/>
    <w:rsid w:val="00AB3522"/>
    <w:rsid w:val="00AC0E43"/>
    <w:rsid w:val="00AC2F4A"/>
    <w:rsid w:val="00AC4D52"/>
    <w:rsid w:val="00AD33CF"/>
    <w:rsid w:val="00AE4A10"/>
    <w:rsid w:val="00AE74A9"/>
    <w:rsid w:val="00AF57FE"/>
    <w:rsid w:val="00B079A2"/>
    <w:rsid w:val="00B113DE"/>
    <w:rsid w:val="00B11A25"/>
    <w:rsid w:val="00B20FC2"/>
    <w:rsid w:val="00B2481E"/>
    <w:rsid w:val="00B24A45"/>
    <w:rsid w:val="00B310AA"/>
    <w:rsid w:val="00B3572B"/>
    <w:rsid w:val="00B51EE7"/>
    <w:rsid w:val="00B558C6"/>
    <w:rsid w:val="00B60145"/>
    <w:rsid w:val="00B65CC7"/>
    <w:rsid w:val="00B677F8"/>
    <w:rsid w:val="00B71709"/>
    <w:rsid w:val="00B7234C"/>
    <w:rsid w:val="00B74778"/>
    <w:rsid w:val="00BA0512"/>
    <w:rsid w:val="00BA2D0D"/>
    <w:rsid w:val="00BA4AC9"/>
    <w:rsid w:val="00BB3699"/>
    <w:rsid w:val="00BC4B81"/>
    <w:rsid w:val="00BC55AA"/>
    <w:rsid w:val="00BD08AE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43C90"/>
    <w:rsid w:val="00C508CC"/>
    <w:rsid w:val="00C51AB0"/>
    <w:rsid w:val="00C57C40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27AE"/>
    <w:rsid w:val="00CE66FD"/>
    <w:rsid w:val="00D03B53"/>
    <w:rsid w:val="00D21215"/>
    <w:rsid w:val="00D352C3"/>
    <w:rsid w:val="00D504F4"/>
    <w:rsid w:val="00D50D36"/>
    <w:rsid w:val="00D51FE0"/>
    <w:rsid w:val="00D56710"/>
    <w:rsid w:val="00D569E2"/>
    <w:rsid w:val="00D61391"/>
    <w:rsid w:val="00D70863"/>
    <w:rsid w:val="00D73BAD"/>
    <w:rsid w:val="00D74ACC"/>
    <w:rsid w:val="00D7784B"/>
    <w:rsid w:val="00D87DED"/>
    <w:rsid w:val="00D90119"/>
    <w:rsid w:val="00DA0B5B"/>
    <w:rsid w:val="00DA78C0"/>
    <w:rsid w:val="00DC376E"/>
    <w:rsid w:val="00DC7A67"/>
    <w:rsid w:val="00DD359C"/>
    <w:rsid w:val="00DD46D6"/>
    <w:rsid w:val="00DF4587"/>
    <w:rsid w:val="00DF4FF2"/>
    <w:rsid w:val="00DF7265"/>
    <w:rsid w:val="00E0656F"/>
    <w:rsid w:val="00E07255"/>
    <w:rsid w:val="00E140FD"/>
    <w:rsid w:val="00E2199F"/>
    <w:rsid w:val="00E3094D"/>
    <w:rsid w:val="00E43E52"/>
    <w:rsid w:val="00E512B9"/>
    <w:rsid w:val="00E572DF"/>
    <w:rsid w:val="00E57C26"/>
    <w:rsid w:val="00E84CA3"/>
    <w:rsid w:val="00E9001D"/>
    <w:rsid w:val="00E96118"/>
    <w:rsid w:val="00E977CE"/>
    <w:rsid w:val="00EA020F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00D85"/>
    <w:rsid w:val="00F12C46"/>
    <w:rsid w:val="00F154FE"/>
    <w:rsid w:val="00F162E4"/>
    <w:rsid w:val="00F24C24"/>
    <w:rsid w:val="00F278B8"/>
    <w:rsid w:val="00F324D3"/>
    <w:rsid w:val="00F33489"/>
    <w:rsid w:val="00F4279B"/>
    <w:rsid w:val="00F542CA"/>
    <w:rsid w:val="00F617F5"/>
    <w:rsid w:val="00F67CE5"/>
    <w:rsid w:val="00F726A6"/>
    <w:rsid w:val="00F77B6A"/>
    <w:rsid w:val="00FA0B84"/>
    <w:rsid w:val="00FB059C"/>
    <w:rsid w:val="00FB2488"/>
    <w:rsid w:val="00FB34A0"/>
    <w:rsid w:val="00FD101F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wzory-reklamacji-zakwaterowanie/" TargetMode="External"/><Relationship Id="rId18" Type="http://schemas.openxmlformats.org/officeDocument/2006/relationships/hyperlink" Target="https://cik.uke.gov.pl/aktualnosci-cik/pomagamukrainie,23.html" TargetMode="External"/><Relationship Id="rId26" Type="http://schemas.openxmlformats.org/officeDocument/2006/relationships/hyperlink" Target="https://europa.eu/youreurope/index_en.htm" TargetMode="External"/><Relationship Id="rId39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http://www.utk.gov.pl/ukraina" TargetMode="External"/><Relationship Id="rId34" Type="http://schemas.openxmlformats.org/officeDocument/2006/relationships/hyperlink" Target="mailto:ECCNET-PL@ec.europa.e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wzory-reklamacji-podroz-pociagiem/" TargetMode="External"/><Relationship Id="rId17" Type="http://schemas.openxmlformats.org/officeDocument/2006/relationships/hyperlink" Target="https://www.uakonsument.uokik.gov.pl/" TargetMode="External"/><Relationship Id="rId25" Type="http://schemas.openxmlformats.org/officeDocument/2006/relationships/hyperlink" Target="https://ec.europa.eu/info/strategy/priorities-2019-2024/stronger-europe-world/eu-solidarity-ukraine/eu-assistance-ukraine/information-people-fleeing-war-ukraine_en" TargetMode="External"/><Relationship Id="rId33" Type="http://schemas.openxmlformats.org/officeDocument/2006/relationships/hyperlink" Target="file:///C:\Users\wojciech.szczerba\AppData\Local\Temp\konsument.gov.p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pomagamukrainie.gov.pl/" TargetMode="External"/><Relationship Id="rId20" Type="http://schemas.openxmlformats.org/officeDocument/2006/relationships/hyperlink" Target="https://rf.gov.pl/en/important-views/" TargetMode="External"/><Relationship Id="rId29" Type="http://schemas.openxmlformats.org/officeDocument/2006/relationships/hyperlink" Target="https://konsument.gov.pl/wp-content/uploads/2022/03/2022-03-15-&#1055;&#1086;&#1076;&#1086;&#1088;&#1086;&#1078;&#1110;-&#1028;&#1074;&#1088;&#1086;&#1087;&#1086;&#1102;-&#8211;-&#1042;&#1072;&#1096;&#1110;-&#1087;&#1088;&#1072;&#1074;&#1072;-&#1089;&#1087;&#1086;&#1078;&#1080;&#1074;&#1072;&#1095;&#1072;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wzory-reklamacji-do-linii-lotniczych/" TargetMode="External"/><Relationship Id="rId24" Type="http://schemas.openxmlformats.org/officeDocument/2006/relationships/hyperlink" Target="https://uodo.gov.pl/p/forukraine" TargetMode="External"/><Relationship Id="rId32" Type="http://schemas.openxmlformats.org/officeDocument/2006/relationships/hyperlink" Target="http://www.konsument.gov.pl/pl/news/752/100/ECC-Net-Travel---darmowa-aplikacja-na-wakacje.html" TargetMode="External"/><Relationship Id="rId37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mailto:ECCNET-PL@ec.europa.eu" TargetMode="External"/><Relationship Id="rId23" Type="http://schemas.openxmlformats.org/officeDocument/2006/relationships/hyperlink" Target="https://konsument.gov.pl/eck-w-europie/" TargetMode="External"/><Relationship Id="rId28" Type="http://schemas.openxmlformats.org/officeDocument/2006/relationships/hyperlink" Target="https://european-union.europa.eu/contact-eu/meet-us_en" TargetMode="External"/><Relationship Id="rId36" Type="http://schemas.openxmlformats.org/officeDocument/2006/relationships/image" Target="media/image3.png"/><Relationship Id="rId10" Type="http://schemas.openxmlformats.org/officeDocument/2006/relationships/hyperlink" Target="https://konsument.gov.pl/misc/faq-support/formularz-reklamacji/" TargetMode="External"/><Relationship Id="rId19" Type="http://schemas.openxmlformats.org/officeDocument/2006/relationships/hyperlink" Target="https://www.knf.gov.pl/en/CONSUMERS/Information_for_the_financial_market_consumers/Entities_search" TargetMode="External"/><Relationship Id="rId31" Type="http://schemas.openxmlformats.org/officeDocument/2006/relationships/hyperlink" Target="https://www.facebook.com/EuropejskieCentrumKonsumenckie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konsument.gov.pl/eck-w-europie/" TargetMode="External"/><Relationship Id="rId22" Type="http://schemas.openxmlformats.org/officeDocument/2006/relationships/hyperlink" Target="https://www.utk.gov.pl/en/passenger-rights" TargetMode="External"/><Relationship Id="rId27" Type="http://schemas.openxmlformats.org/officeDocument/2006/relationships/hyperlink" Target="https://european-union.europa.eu/contact-eu_en" TargetMode="External"/><Relationship Id="rId30" Type="http://schemas.openxmlformats.org/officeDocument/2006/relationships/hyperlink" Target="https://twitter.com/ECCPoland" TargetMode="External"/><Relationship Id="rId35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47244078-9c36-4ab9-9721-6cc692af1440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60060-C1FE-4E15-BFE8-372770A9C821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B0E8F313-80A1-4712-8D42-A72E27BDF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4</Pages>
  <Words>1792</Words>
  <Characters>10757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33</cp:revision>
  <cp:lastPrinted>2021-12-21T15:39:00Z</cp:lastPrinted>
  <dcterms:created xsi:type="dcterms:W3CDTF">2022-01-12T15:03:00Z</dcterms:created>
  <dcterms:modified xsi:type="dcterms:W3CDTF">2022-03-15T11:35:00Z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a7642d96-c8c1-46a0-a41e-391190e83635</vt:lpwstr>
  </property>
  <property fmtid="{D5CDD505-2E9C-101B-9397-08002B2CF9AE}" pid="3" name="bjSaver">
    <vt:lpwstr>AQPS8QppbiUtFYzyG8KDwC8/qZ9l+rcr</vt:lpwstr>
  </property>
  <property fmtid="{D5CDD505-2E9C-101B-9397-08002B2CF9AE}" pid="4" name="bjDocumentSecurityLabel">
    <vt:lpwstr>WEWNĘTRZNE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uid="47244078-9c36-4ab9-9721-6cc692af1440" value="" /&gt;&lt;/sisl&gt;</vt:lpwstr>
  </property>
</Properties>
</file>