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23341744" w:rsidR="00962B84" w:rsidRPr="000931B8" w:rsidRDefault="00B20FC2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07</w:t>
      </w:r>
      <w:r w:rsidR="00EC4FEB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5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08B8396A" w:rsidR="00314ADF" w:rsidRPr="00314ADF" w:rsidRDefault="00CA6A03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Dzień Europy – 4 miliony euro dla konsumentów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08B546F4" w14:textId="007722D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5A21AE3" w14:textId="7000EA6C" w:rsidR="0099750B" w:rsidRDefault="00CA6A03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 w:rsidRPr="00CA6A03">
        <w:rPr>
          <w:color w:val="000000" w:themeColor="text1"/>
          <w:lang w:val="pl-PL"/>
        </w:rPr>
        <w:t>Od marca 2020 r</w:t>
      </w:r>
      <w:r w:rsidR="009F3FAA">
        <w:rPr>
          <w:color w:val="000000" w:themeColor="text1"/>
          <w:lang w:val="pl-PL"/>
        </w:rPr>
        <w:t>.</w:t>
      </w:r>
      <w:r w:rsidR="00883F9C" w:rsidRPr="00CA6A03">
        <w:rPr>
          <w:color w:val="000000" w:themeColor="text1"/>
          <w:lang w:val="pl-PL"/>
        </w:rPr>
        <w:t xml:space="preserve"> </w:t>
      </w:r>
      <w:r w:rsidR="00453D64">
        <w:rPr>
          <w:color w:val="000000" w:themeColor="text1"/>
          <w:lang w:val="pl-PL"/>
        </w:rPr>
        <w:t xml:space="preserve">konsumenci </w:t>
      </w:r>
      <w:r w:rsidR="009F3FAA">
        <w:rPr>
          <w:color w:val="000000" w:themeColor="text1"/>
          <w:lang w:val="pl-PL"/>
        </w:rPr>
        <w:t xml:space="preserve">częściej niż wcześniej </w:t>
      </w:r>
      <w:r w:rsidR="00D90119">
        <w:rPr>
          <w:color w:val="000000" w:themeColor="text1"/>
          <w:lang w:val="pl-PL"/>
        </w:rPr>
        <w:t>zwracali</w:t>
      </w:r>
      <w:r w:rsidRPr="00CA6A03">
        <w:rPr>
          <w:color w:val="000000" w:themeColor="text1"/>
          <w:lang w:val="pl-PL"/>
        </w:rPr>
        <w:t xml:space="preserve"> się</w:t>
      </w:r>
      <w:bookmarkStart w:id="0" w:name="_GoBack"/>
      <w:bookmarkEnd w:id="0"/>
      <w:r>
        <w:rPr>
          <w:color w:val="000000" w:themeColor="text1"/>
          <w:lang w:val="pl-PL"/>
        </w:rPr>
        <w:t xml:space="preserve"> </w:t>
      </w:r>
      <w:r w:rsidRPr="00CA6A03">
        <w:rPr>
          <w:color w:val="000000" w:themeColor="text1"/>
          <w:lang w:val="pl-PL"/>
        </w:rPr>
        <w:t xml:space="preserve">do Sieci Europejskich Centrów Konsumenckich (ECC-Net) o pomoc w rozwiązywaniu </w:t>
      </w:r>
      <w:r>
        <w:rPr>
          <w:color w:val="000000" w:themeColor="text1"/>
          <w:lang w:val="pl-PL"/>
        </w:rPr>
        <w:t xml:space="preserve">ich </w:t>
      </w:r>
      <w:r w:rsidR="00883F9C">
        <w:rPr>
          <w:color w:val="000000" w:themeColor="text1"/>
          <w:lang w:val="pl-PL"/>
        </w:rPr>
        <w:t>transgranicznych</w:t>
      </w:r>
      <w:r>
        <w:rPr>
          <w:color w:val="000000" w:themeColor="text1"/>
          <w:lang w:val="pl-PL"/>
        </w:rPr>
        <w:t xml:space="preserve"> </w:t>
      </w:r>
      <w:r w:rsidR="00883F9C">
        <w:rPr>
          <w:color w:val="000000" w:themeColor="text1"/>
          <w:lang w:val="pl-PL"/>
        </w:rPr>
        <w:t>problemów</w:t>
      </w:r>
      <w:r w:rsidRPr="00CA6A03">
        <w:rPr>
          <w:color w:val="000000" w:themeColor="text1"/>
          <w:lang w:val="pl-PL"/>
        </w:rPr>
        <w:t xml:space="preserve">. </w:t>
      </w:r>
      <w:r w:rsidR="00D90119">
        <w:rPr>
          <w:color w:val="000000" w:themeColor="text1"/>
          <w:lang w:val="pl-PL"/>
        </w:rPr>
        <w:t>O</w:t>
      </w:r>
      <w:r w:rsidR="00D90119" w:rsidRPr="00CA6A03">
        <w:rPr>
          <w:color w:val="000000" w:themeColor="text1"/>
          <w:lang w:val="pl-PL"/>
        </w:rPr>
        <w:t xml:space="preserve">d początku pandemii </w:t>
      </w:r>
      <w:r w:rsidRPr="00CA6A03">
        <w:rPr>
          <w:color w:val="000000" w:themeColor="text1"/>
          <w:lang w:val="pl-PL"/>
        </w:rPr>
        <w:t>Sieć odzyskała dla konsumentów</w:t>
      </w:r>
      <w:r>
        <w:rPr>
          <w:color w:val="000000" w:themeColor="text1"/>
          <w:lang w:val="pl-PL"/>
        </w:rPr>
        <w:t xml:space="preserve"> </w:t>
      </w:r>
      <w:r w:rsidRPr="00CA6A03">
        <w:rPr>
          <w:color w:val="000000" w:themeColor="text1"/>
          <w:lang w:val="pl-PL"/>
        </w:rPr>
        <w:t>ponad 4 miliony euro</w:t>
      </w:r>
      <w:r>
        <w:rPr>
          <w:color w:val="000000" w:themeColor="text1"/>
          <w:lang w:val="pl-PL"/>
        </w:rPr>
        <w:t>.</w:t>
      </w:r>
      <w:r w:rsidRPr="00CA6A03">
        <w:rPr>
          <w:color w:val="000000" w:themeColor="text1"/>
          <w:lang w:val="pl-PL"/>
        </w:rPr>
        <w:t xml:space="preserve"> </w:t>
      </w: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083FD00E" w14:textId="77777777" w:rsidR="00CA6A03" w:rsidRPr="00CA6A03" w:rsidRDefault="00CA6A03" w:rsidP="00CA6A03">
      <w:pPr>
        <w:pStyle w:val="Nagwek1"/>
        <w:spacing w:before="1"/>
        <w:ind w:left="0"/>
        <w:rPr>
          <w:color w:val="1F4E79"/>
          <w:lang w:val="pl-PL"/>
        </w:rPr>
      </w:pPr>
      <w:r w:rsidRPr="00CA6A03">
        <w:rPr>
          <w:color w:val="1F4E79"/>
          <w:lang w:val="pl-PL"/>
        </w:rPr>
        <w:t>Sieć ECC-Net pomaga uzyskać zwrot pieniędzy</w:t>
      </w:r>
    </w:p>
    <w:p w14:paraId="5A7212E8" w14:textId="119FE552" w:rsidR="00CA6A03" w:rsidRDefault="00D90119" w:rsidP="00CA6A03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Pandemia nie tylko ograniczyła </w:t>
      </w:r>
      <w:r w:rsidR="00CA6A03" w:rsidRPr="00CA6A03">
        <w:rPr>
          <w:b w:val="0"/>
          <w:color w:val="000000" w:themeColor="text1"/>
          <w:lang w:val="pl-PL"/>
        </w:rPr>
        <w:t>mo</w:t>
      </w:r>
      <w:r w:rsidR="00883F9C">
        <w:rPr>
          <w:b w:val="0"/>
          <w:color w:val="000000" w:themeColor="text1"/>
          <w:lang w:val="pl-PL"/>
        </w:rPr>
        <w:t xml:space="preserve">żliwości podróżowania, </w:t>
      </w:r>
      <w:r>
        <w:rPr>
          <w:b w:val="0"/>
          <w:color w:val="000000" w:themeColor="text1"/>
          <w:lang w:val="pl-PL"/>
        </w:rPr>
        <w:t xml:space="preserve">ale naraziła na </w:t>
      </w:r>
      <w:r w:rsidR="009F3FAA">
        <w:rPr>
          <w:b w:val="0"/>
          <w:color w:val="000000" w:themeColor="text1"/>
          <w:lang w:val="pl-PL"/>
        </w:rPr>
        <w:t>straty konsumentów.</w:t>
      </w:r>
      <w:r w:rsidR="00CA6A03" w:rsidRPr="00CA6A03">
        <w:rPr>
          <w:b w:val="0"/>
          <w:color w:val="000000" w:themeColor="text1"/>
          <w:lang w:val="pl-PL"/>
        </w:rPr>
        <w:t xml:space="preserve"> </w:t>
      </w:r>
    </w:p>
    <w:p w14:paraId="3A3DEA4C" w14:textId="52BF16C1" w:rsidR="00CA6A03" w:rsidRDefault="009F3FAA" w:rsidP="00CA6A03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Ci którzy mieli </w:t>
      </w:r>
      <w:r w:rsidR="00CA6A03" w:rsidRPr="00CA6A03">
        <w:rPr>
          <w:b w:val="0"/>
          <w:color w:val="000000" w:themeColor="text1"/>
          <w:lang w:val="pl-PL"/>
        </w:rPr>
        <w:t xml:space="preserve">prawo do zwrotu pieniędzy, </w:t>
      </w:r>
      <w:r>
        <w:rPr>
          <w:b w:val="0"/>
          <w:color w:val="000000" w:themeColor="text1"/>
          <w:lang w:val="pl-PL"/>
        </w:rPr>
        <w:t>często otrzymywali</w:t>
      </w:r>
      <w:r w:rsidR="00CA6A03" w:rsidRPr="00CA6A03">
        <w:rPr>
          <w:b w:val="0"/>
          <w:color w:val="000000" w:themeColor="text1"/>
          <w:lang w:val="pl-PL"/>
        </w:rPr>
        <w:t xml:space="preserve"> część kwoty</w:t>
      </w:r>
      <w:r w:rsidR="00883F9C">
        <w:rPr>
          <w:b w:val="0"/>
          <w:color w:val="000000" w:themeColor="text1"/>
          <w:lang w:val="pl-PL"/>
        </w:rPr>
        <w:t xml:space="preserve"> lub </w:t>
      </w:r>
      <w:r w:rsidR="00A738C3">
        <w:rPr>
          <w:b w:val="0"/>
          <w:color w:val="000000" w:themeColor="text1"/>
          <w:lang w:val="pl-PL"/>
        </w:rPr>
        <w:t>wcale</w:t>
      </w:r>
      <w:r w:rsidR="00CA6A03" w:rsidRPr="00CA6A03">
        <w:rPr>
          <w:b w:val="0"/>
          <w:color w:val="000000" w:themeColor="text1"/>
          <w:lang w:val="pl-PL"/>
        </w:rPr>
        <w:t xml:space="preserve">. </w:t>
      </w:r>
      <w:r w:rsidR="00883F9C">
        <w:rPr>
          <w:b w:val="0"/>
          <w:color w:val="000000" w:themeColor="text1"/>
          <w:lang w:val="pl-PL"/>
        </w:rPr>
        <w:t xml:space="preserve">Firmy </w:t>
      </w:r>
      <w:r w:rsidR="00A738C3">
        <w:rPr>
          <w:b w:val="0"/>
          <w:color w:val="000000" w:themeColor="text1"/>
          <w:lang w:val="pl-PL"/>
        </w:rPr>
        <w:t xml:space="preserve">oferowały </w:t>
      </w:r>
      <w:r w:rsidR="00D90119">
        <w:rPr>
          <w:b w:val="0"/>
          <w:color w:val="000000" w:themeColor="text1"/>
          <w:lang w:val="pl-PL"/>
        </w:rPr>
        <w:t>vouchery</w:t>
      </w:r>
      <w:r w:rsidR="00CA6A03" w:rsidRPr="00CA6A03">
        <w:rPr>
          <w:b w:val="0"/>
          <w:color w:val="000000" w:themeColor="text1"/>
          <w:lang w:val="pl-PL"/>
        </w:rPr>
        <w:t>,</w:t>
      </w:r>
      <w:r w:rsidR="00453D64">
        <w:rPr>
          <w:b w:val="0"/>
          <w:color w:val="000000" w:themeColor="text1"/>
          <w:lang w:val="pl-PL"/>
        </w:rPr>
        <w:t xml:space="preserve"> podczas gdy </w:t>
      </w:r>
      <w:r w:rsidR="00883F9C">
        <w:rPr>
          <w:b w:val="0"/>
          <w:color w:val="000000" w:themeColor="text1"/>
          <w:lang w:val="pl-PL"/>
        </w:rPr>
        <w:t xml:space="preserve">konsumenci </w:t>
      </w:r>
      <w:r w:rsidR="00A738C3">
        <w:rPr>
          <w:b w:val="0"/>
          <w:color w:val="000000" w:themeColor="text1"/>
          <w:lang w:val="pl-PL"/>
        </w:rPr>
        <w:t>mogli</w:t>
      </w:r>
      <w:r w:rsidR="00883F9C">
        <w:rPr>
          <w:b w:val="0"/>
          <w:color w:val="000000" w:themeColor="text1"/>
          <w:lang w:val="pl-PL"/>
        </w:rPr>
        <w:t xml:space="preserve"> domagać się zwrotu</w:t>
      </w:r>
      <w:r w:rsidR="00CA6A03" w:rsidRPr="00CA6A03">
        <w:rPr>
          <w:b w:val="0"/>
          <w:color w:val="000000" w:themeColor="text1"/>
          <w:lang w:val="pl-PL"/>
        </w:rPr>
        <w:t xml:space="preserve"> </w:t>
      </w:r>
      <w:r w:rsidR="00B558C6">
        <w:rPr>
          <w:b w:val="0"/>
          <w:color w:val="000000" w:themeColor="text1"/>
          <w:lang w:val="pl-PL"/>
        </w:rPr>
        <w:t>gotówki</w:t>
      </w:r>
      <w:r w:rsidR="00CA6A03" w:rsidRPr="00CA6A03">
        <w:rPr>
          <w:b w:val="0"/>
          <w:color w:val="000000" w:themeColor="text1"/>
          <w:lang w:val="pl-PL"/>
        </w:rPr>
        <w:t xml:space="preserve">. </w:t>
      </w:r>
      <w:r w:rsidR="00883F9C">
        <w:rPr>
          <w:b w:val="0"/>
          <w:color w:val="000000" w:themeColor="text1"/>
          <w:lang w:val="pl-PL"/>
        </w:rPr>
        <w:t>W</w:t>
      </w:r>
      <w:r w:rsidR="00CA6A03" w:rsidRPr="00CA6A03">
        <w:rPr>
          <w:b w:val="0"/>
          <w:color w:val="000000" w:themeColor="text1"/>
          <w:lang w:val="pl-PL"/>
        </w:rPr>
        <w:t xml:space="preserve"> </w:t>
      </w:r>
      <w:r w:rsidR="00A738C3">
        <w:rPr>
          <w:b w:val="0"/>
          <w:color w:val="000000" w:themeColor="text1"/>
          <w:lang w:val="pl-PL"/>
        </w:rPr>
        <w:t>takich sytuacjach</w:t>
      </w:r>
      <w:r w:rsidR="00883F9C">
        <w:rPr>
          <w:b w:val="0"/>
          <w:color w:val="000000" w:themeColor="text1"/>
          <w:lang w:val="pl-PL"/>
        </w:rPr>
        <w:t xml:space="preserve"> </w:t>
      </w:r>
      <w:r w:rsidR="00453D64">
        <w:rPr>
          <w:b w:val="0"/>
          <w:color w:val="000000" w:themeColor="text1"/>
          <w:lang w:val="pl-PL"/>
        </w:rPr>
        <w:t xml:space="preserve">konsumenci </w:t>
      </w:r>
      <w:r w:rsidR="00883F9C">
        <w:rPr>
          <w:b w:val="0"/>
          <w:color w:val="000000" w:themeColor="text1"/>
          <w:lang w:val="pl-PL"/>
        </w:rPr>
        <w:t xml:space="preserve">często </w:t>
      </w:r>
      <w:r w:rsidR="00A738C3">
        <w:rPr>
          <w:b w:val="0"/>
          <w:color w:val="000000" w:themeColor="text1"/>
          <w:lang w:val="pl-PL"/>
        </w:rPr>
        <w:t>zwracali</w:t>
      </w:r>
      <w:r w:rsidR="00883F9C">
        <w:rPr>
          <w:b w:val="0"/>
          <w:color w:val="000000" w:themeColor="text1"/>
          <w:lang w:val="pl-PL"/>
        </w:rPr>
        <w:t xml:space="preserve"> się o pomoc do ECC-Net</w:t>
      </w:r>
      <w:r w:rsidR="00CA6A03" w:rsidRPr="00CA6A03">
        <w:rPr>
          <w:b w:val="0"/>
          <w:color w:val="000000" w:themeColor="text1"/>
          <w:lang w:val="pl-PL"/>
        </w:rPr>
        <w:t>. W prawie 70% sporów, które otrzymała</w:t>
      </w:r>
      <w:r w:rsidR="00883F9C">
        <w:rPr>
          <w:b w:val="0"/>
          <w:color w:val="000000" w:themeColor="text1"/>
          <w:lang w:val="pl-PL"/>
        </w:rPr>
        <w:t xml:space="preserve"> sieć</w:t>
      </w:r>
      <w:r w:rsidR="00A738C3">
        <w:rPr>
          <w:b w:val="0"/>
          <w:color w:val="000000" w:themeColor="text1"/>
          <w:lang w:val="pl-PL"/>
        </w:rPr>
        <w:t xml:space="preserve">, </w:t>
      </w:r>
      <w:r w:rsidR="00B20FC2">
        <w:rPr>
          <w:b w:val="0"/>
          <w:color w:val="000000" w:themeColor="text1"/>
          <w:lang w:val="pl-PL"/>
        </w:rPr>
        <w:t xml:space="preserve">udało </w:t>
      </w:r>
      <w:r w:rsidR="00B20FC2" w:rsidRPr="00CA6A03">
        <w:rPr>
          <w:b w:val="0"/>
          <w:color w:val="000000" w:themeColor="text1"/>
          <w:lang w:val="pl-PL"/>
        </w:rPr>
        <w:t>się</w:t>
      </w:r>
      <w:r w:rsidR="00B20FC2">
        <w:rPr>
          <w:b w:val="0"/>
          <w:color w:val="000000" w:themeColor="text1"/>
          <w:lang w:val="pl-PL"/>
        </w:rPr>
        <w:t xml:space="preserve"> </w:t>
      </w:r>
      <w:r w:rsidR="00CA6A03" w:rsidRPr="00CA6A03">
        <w:rPr>
          <w:b w:val="0"/>
          <w:color w:val="000000" w:themeColor="text1"/>
          <w:lang w:val="pl-PL"/>
        </w:rPr>
        <w:t>uzyskać pozytywne rozwiązanie dla konsumenta.</w:t>
      </w:r>
    </w:p>
    <w:p w14:paraId="310F22CC" w14:textId="2CB6AECC" w:rsidR="001D6F2B" w:rsidRPr="001D6F2B" w:rsidRDefault="001D6F2B" w:rsidP="00CA6A03">
      <w:pPr>
        <w:pStyle w:val="Nagwek1"/>
        <w:spacing w:before="1"/>
        <w:ind w:left="0"/>
        <w:rPr>
          <w:color w:val="1F4E79"/>
          <w:lang w:val="pl-PL"/>
        </w:rPr>
      </w:pPr>
    </w:p>
    <w:p w14:paraId="3698AE1A" w14:textId="77777777" w:rsidR="001D6F2B" w:rsidRPr="001D6F2B" w:rsidRDefault="001D6F2B" w:rsidP="001D6F2B">
      <w:pPr>
        <w:pStyle w:val="Nagwek1"/>
        <w:spacing w:before="1"/>
        <w:ind w:left="0"/>
        <w:rPr>
          <w:color w:val="1F4E79"/>
          <w:lang w:val="pl-PL"/>
        </w:rPr>
      </w:pPr>
      <w:r w:rsidRPr="001D6F2B">
        <w:rPr>
          <w:color w:val="1F4E79"/>
          <w:lang w:val="pl-PL"/>
        </w:rPr>
        <w:t>ECC-Net COVID-19 rok w liczbach</w:t>
      </w:r>
    </w:p>
    <w:p w14:paraId="775C94E8" w14:textId="69827E69" w:rsidR="001D6F2B" w:rsidRDefault="00883F9C" w:rsidP="001D6F2B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Przez rok (od marca 2020 do marca 2021)</w:t>
      </w:r>
      <w:r w:rsidR="001D6F2B" w:rsidRPr="001D6F2B">
        <w:rPr>
          <w:b w:val="0"/>
          <w:color w:val="000000" w:themeColor="text1"/>
          <w:lang w:val="pl-PL"/>
        </w:rPr>
        <w:t xml:space="preserve"> </w:t>
      </w:r>
      <w:r>
        <w:rPr>
          <w:b w:val="0"/>
          <w:color w:val="000000" w:themeColor="text1"/>
          <w:lang w:val="pl-PL"/>
        </w:rPr>
        <w:t>d</w:t>
      </w:r>
      <w:r w:rsidR="001D6F2B" w:rsidRPr="001D6F2B">
        <w:rPr>
          <w:b w:val="0"/>
          <w:color w:val="000000" w:themeColor="text1"/>
          <w:lang w:val="pl-PL"/>
        </w:rPr>
        <w:t xml:space="preserve">o sieci wpłynęło 170 000 </w:t>
      </w:r>
      <w:r>
        <w:rPr>
          <w:b w:val="0"/>
          <w:color w:val="000000" w:themeColor="text1"/>
          <w:lang w:val="pl-PL"/>
        </w:rPr>
        <w:t>zgłoszeń</w:t>
      </w:r>
      <w:r w:rsidR="001D6F2B" w:rsidRPr="001D6F2B">
        <w:rPr>
          <w:b w:val="0"/>
          <w:color w:val="000000" w:themeColor="text1"/>
          <w:lang w:val="pl-PL"/>
        </w:rPr>
        <w:t xml:space="preserve"> od konsumentów z całej Europy, których prawa </w:t>
      </w:r>
      <w:r w:rsidR="00453D64">
        <w:rPr>
          <w:b w:val="0"/>
          <w:color w:val="000000" w:themeColor="text1"/>
          <w:lang w:val="pl-PL"/>
        </w:rPr>
        <w:t>zostały naruszone.</w:t>
      </w:r>
      <w:r w:rsidR="00A738C3">
        <w:rPr>
          <w:b w:val="0"/>
          <w:color w:val="000000" w:themeColor="text1"/>
          <w:lang w:val="pl-PL"/>
        </w:rPr>
        <w:t xml:space="preserve"> </w:t>
      </w:r>
      <w:r w:rsidR="001D6F2B" w:rsidRPr="001D6F2B">
        <w:rPr>
          <w:b w:val="0"/>
          <w:color w:val="000000" w:themeColor="text1"/>
          <w:lang w:val="pl-PL"/>
        </w:rPr>
        <w:t xml:space="preserve">To o 44% więcej </w:t>
      </w:r>
      <w:r w:rsidR="00A738C3">
        <w:rPr>
          <w:b w:val="0"/>
          <w:color w:val="000000" w:themeColor="text1"/>
          <w:lang w:val="pl-PL"/>
        </w:rPr>
        <w:t xml:space="preserve">skarg </w:t>
      </w:r>
      <w:r w:rsidR="001D6F2B" w:rsidRPr="001D6F2B">
        <w:rPr>
          <w:b w:val="0"/>
          <w:color w:val="000000" w:themeColor="text1"/>
          <w:lang w:val="pl-PL"/>
        </w:rPr>
        <w:t xml:space="preserve">niż w tym samym okresie rok wcześniej. Zdecydowana większość dotyczyła branży turystycznej: odwołane loty, </w:t>
      </w:r>
      <w:r w:rsidR="00A738C3">
        <w:rPr>
          <w:b w:val="0"/>
          <w:color w:val="000000" w:themeColor="text1"/>
          <w:lang w:val="pl-PL"/>
        </w:rPr>
        <w:t>rezygnacja z zakupionych usług turystycznych i przewozowych z powodu pandemii</w:t>
      </w:r>
      <w:r w:rsidR="001D6F2B" w:rsidRPr="001D6F2B">
        <w:rPr>
          <w:b w:val="0"/>
          <w:color w:val="000000" w:themeColor="text1"/>
          <w:lang w:val="pl-PL"/>
        </w:rPr>
        <w:t xml:space="preserve">, zamknięte noclegi lub odwołane </w:t>
      </w:r>
      <w:r w:rsidR="00A738C3">
        <w:rPr>
          <w:b w:val="0"/>
          <w:color w:val="000000" w:themeColor="text1"/>
          <w:lang w:val="pl-PL"/>
        </w:rPr>
        <w:t>wyjazdy</w:t>
      </w:r>
      <w:r w:rsidR="001D6F2B" w:rsidRPr="001D6F2B">
        <w:rPr>
          <w:b w:val="0"/>
          <w:color w:val="000000" w:themeColor="text1"/>
          <w:lang w:val="pl-PL"/>
        </w:rPr>
        <w:t xml:space="preserve"> zorganizowane.</w:t>
      </w:r>
    </w:p>
    <w:p w14:paraId="361C602D" w14:textId="12896334" w:rsidR="00520185" w:rsidRPr="00520185" w:rsidRDefault="00653958" w:rsidP="00520185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 </w:t>
      </w:r>
    </w:p>
    <w:p w14:paraId="659A8848" w14:textId="5D141771" w:rsidR="00A738C3" w:rsidRPr="009B3953" w:rsidRDefault="00D7784B" w:rsidP="001D6F2B">
      <w:pPr>
        <w:pStyle w:val="Nagwek1"/>
        <w:spacing w:before="1"/>
        <w:ind w:left="0"/>
        <w:rPr>
          <w:color w:val="1F4E79"/>
          <w:lang w:val="pl-PL"/>
        </w:rPr>
      </w:pPr>
      <w:r w:rsidRPr="009B3953">
        <w:rPr>
          <w:color w:val="1F4E79"/>
          <w:lang w:val="pl-PL"/>
        </w:rPr>
        <w:t>Przykładowa sprawa:</w:t>
      </w:r>
    </w:p>
    <w:p w14:paraId="55390E57" w14:textId="0DA4918B" w:rsidR="001D6F2B" w:rsidRDefault="002108C9" w:rsidP="001D6F2B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Polski konsument wynajął jacht we Włoszech. Nie mógł z niego skorzystać z powodu pandemii. </w:t>
      </w:r>
      <w:r w:rsidR="00B20FC2">
        <w:rPr>
          <w:b w:val="0"/>
          <w:color w:val="000000" w:themeColor="text1"/>
          <w:lang w:val="pl-PL"/>
        </w:rPr>
        <w:t>Firma zasugerowała zwrot w formie vouchera</w:t>
      </w:r>
      <w:r w:rsidR="00A738C3">
        <w:rPr>
          <w:b w:val="0"/>
          <w:color w:val="000000" w:themeColor="text1"/>
          <w:lang w:val="pl-PL"/>
        </w:rPr>
        <w:t xml:space="preserve">. Klient odrzucił propozycję, mimo to na jego skrzynkę mailowa trafił voucher. </w:t>
      </w:r>
      <w:r w:rsidR="00B20FC2">
        <w:rPr>
          <w:b w:val="0"/>
          <w:color w:val="000000" w:themeColor="text1"/>
          <w:lang w:val="pl-PL"/>
        </w:rPr>
        <w:t>Konsument skierował sprawę do</w:t>
      </w:r>
      <w:r w:rsidR="00A738C3">
        <w:rPr>
          <w:b w:val="0"/>
          <w:color w:val="000000" w:themeColor="text1"/>
          <w:lang w:val="pl-PL"/>
        </w:rPr>
        <w:t xml:space="preserve"> ECK</w:t>
      </w:r>
      <w:r w:rsidR="00B20FC2">
        <w:rPr>
          <w:b w:val="0"/>
          <w:color w:val="000000" w:themeColor="text1"/>
          <w:lang w:val="pl-PL"/>
        </w:rPr>
        <w:t xml:space="preserve"> Polska</w:t>
      </w:r>
      <w:r w:rsidR="00A738C3">
        <w:rPr>
          <w:b w:val="0"/>
          <w:color w:val="000000" w:themeColor="text1"/>
          <w:lang w:val="pl-PL"/>
        </w:rPr>
        <w:t>. Okazało się,</w:t>
      </w:r>
      <w:r w:rsidR="00B20FC2">
        <w:rPr>
          <w:b w:val="0"/>
          <w:color w:val="000000" w:themeColor="text1"/>
          <w:lang w:val="pl-PL"/>
        </w:rPr>
        <w:t xml:space="preserve"> że</w:t>
      </w:r>
      <w:r w:rsidR="00A738C3">
        <w:rPr>
          <w:b w:val="0"/>
          <w:color w:val="000000" w:themeColor="text1"/>
          <w:lang w:val="pl-PL"/>
        </w:rPr>
        <w:t xml:space="preserve"> włoski sprzedawca odmawia wypłaty pieniędzy na podstawie przepisów włoskiej tarczy antykryzysowej. ECK Włochy zauważyło jednak, że tarcza nie obejmuje wynajmu jachtów, dzięki czemu polski konsument uzyskał zwrot 560 euro. </w:t>
      </w:r>
    </w:p>
    <w:p w14:paraId="7D702AC7" w14:textId="0340E974" w:rsidR="00C6689D" w:rsidRPr="001D6F2B" w:rsidRDefault="00C6689D" w:rsidP="001D6F2B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C6689D">
        <w:rPr>
          <w:color w:val="000000" w:themeColor="text1"/>
          <w:lang w:val="pl-PL"/>
        </w:rPr>
        <w:t>Więcej przykładowych spraw:</w:t>
      </w:r>
      <w:r>
        <w:rPr>
          <w:b w:val="0"/>
          <w:color w:val="000000" w:themeColor="text1"/>
          <w:lang w:val="pl-PL"/>
        </w:rPr>
        <w:t xml:space="preserve"> </w:t>
      </w:r>
      <w:hyperlink r:id="rId8" w:history="1">
        <w:r w:rsidRPr="004F5CAF">
          <w:rPr>
            <w:rStyle w:val="Hipercze"/>
            <w:b w:val="0"/>
            <w:lang w:val="pl-PL"/>
          </w:rPr>
          <w:t>https://konsument.gov.pl/category/przykladowe-sprawy/</w:t>
        </w:r>
      </w:hyperlink>
      <w:r>
        <w:rPr>
          <w:b w:val="0"/>
          <w:color w:val="000000" w:themeColor="text1"/>
          <w:lang w:val="pl-PL"/>
        </w:rPr>
        <w:t xml:space="preserve"> </w:t>
      </w:r>
    </w:p>
    <w:p w14:paraId="08E7F03B" w14:textId="77777777" w:rsidR="001D6F2B" w:rsidRPr="001D6F2B" w:rsidRDefault="001D6F2B" w:rsidP="001D6F2B">
      <w:pPr>
        <w:pStyle w:val="Nagwek1"/>
        <w:spacing w:before="1"/>
        <w:rPr>
          <w:b w:val="0"/>
          <w:color w:val="000000" w:themeColor="text1"/>
          <w:lang w:val="pl-PL"/>
        </w:rPr>
      </w:pPr>
    </w:p>
    <w:p w14:paraId="44F7CBFE" w14:textId="77777777" w:rsidR="001D6F2B" w:rsidRPr="001D6F2B" w:rsidRDefault="001D6F2B" w:rsidP="001D6F2B">
      <w:pPr>
        <w:pStyle w:val="Nagwek1"/>
        <w:spacing w:before="1"/>
        <w:ind w:left="0"/>
        <w:rPr>
          <w:color w:val="1F4E79"/>
          <w:lang w:val="pl-PL"/>
        </w:rPr>
      </w:pPr>
      <w:r w:rsidRPr="001D6F2B">
        <w:rPr>
          <w:color w:val="1F4E79"/>
          <w:lang w:val="pl-PL"/>
        </w:rPr>
        <w:t>Kontekst:</w:t>
      </w:r>
    </w:p>
    <w:p w14:paraId="2872B974" w14:textId="43A774C5" w:rsidR="00C6689D" w:rsidRDefault="00B20FC2" w:rsidP="001D6F2B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W każdym kraju UE, </w:t>
      </w:r>
      <w:r w:rsidR="00D90119">
        <w:rPr>
          <w:b w:val="0"/>
          <w:color w:val="000000" w:themeColor="text1"/>
          <w:lang w:val="pl-PL"/>
        </w:rPr>
        <w:t>Islandi</w:t>
      </w:r>
      <w:r w:rsidR="002108C9">
        <w:rPr>
          <w:b w:val="0"/>
          <w:color w:val="000000" w:themeColor="text1"/>
          <w:lang w:val="pl-PL"/>
        </w:rPr>
        <w:t>i</w:t>
      </w:r>
      <w:r w:rsidR="00D90119">
        <w:rPr>
          <w:b w:val="0"/>
          <w:color w:val="000000" w:themeColor="text1"/>
          <w:lang w:val="pl-PL"/>
        </w:rPr>
        <w:t xml:space="preserve">, </w:t>
      </w:r>
      <w:r w:rsidR="002108C9">
        <w:rPr>
          <w:b w:val="0"/>
          <w:color w:val="000000" w:themeColor="text1"/>
          <w:lang w:val="pl-PL"/>
        </w:rPr>
        <w:t>Norwegii</w:t>
      </w:r>
      <w:r w:rsidR="001D6F2B" w:rsidRPr="001D6F2B">
        <w:rPr>
          <w:b w:val="0"/>
          <w:color w:val="000000" w:themeColor="text1"/>
          <w:lang w:val="pl-PL"/>
        </w:rPr>
        <w:t xml:space="preserve"> </w:t>
      </w:r>
      <w:r w:rsidR="002108C9">
        <w:rPr>
          <w:b w:val="0"/>
          <w:color w:val="000000" w:themeColor="text1"/>
          <w:lang w:val="pl-PL"/>
        </w:rPr>
        <w:t>i Wielkiej Brytanii</w:t>
      </w:r>
      <w:r w:rsidR="00D90119">
        <w:rPr>
          <w:b w:val="0"/>
          <w:color w:val="000000" w:themeColor="text1"/>
          <w:lang w:val="pl-PL"/>
        </w:rPr>
        <w:t xml:space="preserve"> </w:t>
      </w:r>
      <w:r w:rsidR="002108C9">
        <w:rPr>
          <w:b w:val="0"/>
          <w:color w:val="000000" w:themeColor="text1"/>
          <w:lang w:val="pl-PL"/>
        </w:rPr>
        <w:t>znajduje się</w:t>
      </w:r>
      <w:r w:rsidR="001D6F2B" w:rsidRPr="001D6F2B">
        <w:rPr>
          <w:b w:val="0"/>
          <w:color w:val="000000" w:themeColor="text1"/>
          <w:lang w:val="pl-PL"/>
        </w:rPr>
        <w:t xml:space="preserve"> Europejskie Centrum Konsumenckie. Razem tworzą </w:t>
      </w:r>
      <w:r w:rsidR="00C6689D">
        <w:rPr>
          <w:b w:val="0"/>
          <w:color w:val="000000" w:themeColor="text1"/>
          <w:lang w:val="pl-PL"/>
        </w:rPr>
        <w:t xml:space="preserve">one </w:t>
      </w:r>
      <w:r w:rsidR="001D6F2B" w:rsidRPr="001D6F2B">
        <w:rPr>
          <w:b w:val="0"/>
          <w:color w:val="000000" w:themeColor="text1"/>
          <w:lang w:val="pl-PL"/>
        </w:rPr>
        <w:t>Sieć Euro</w:t>
      </w:r>
      <w:r w:rsidR="002108C9">
        <w:rPr>
          <w:b w:val="0"/>
          <w:color w:val="000000" w:themeColor="text1"/>
          <w:lang w:val="pl-PL"/>
        </w:rPr>
        <w:t xml:space="preserve">pejskich Centrów Konsumenckich, która </w:t>
      </w:r>
      <w:r w:rsidR="001D6F2B" w:rsidRPr="001D6F2B">
        <w:rPr>
          <w:b w:val="0"/>
          <w:color w:val="000000" w:themeColor="text1"/>
          <w:lang w:val="pl-PL"/>
        </w:rPr>
        <w:t xml:space="preserve">informuje konsumentów w Europie o ich prawach i zapewnia bezpłatną pomoc w przypadku problemów transgranicznych. </w:t>
      </w:r>
      <w:r w:rsidR="002108C9">
        <w:rPr>
          <w:b w:val="0"/>
          <w:color w:val="000000" w:themeColor="text1"/>
          <w:lang w:val="pl-PL"/>
        </w:rPr>
        <w:t>Sieć j</w:t>
      </w:r>
      <w:r w:rsidR="001D6F2B" w:rsidRPr="001D6F2B">
        <w:rPr>
          <w:b w:val="0"/>
          <w:color w:val="000000" w:themeColor="text1"/>
          <w:lang w:val="pl-PL"/>
        </w:rPr>
        <w:t>est współfinansowan</w:t>
      </w:r>
      <w:r w:rsidR="002108C9">
        <w:rPr>
          <w:b w:val="0"/>
          <w:color w:val="000000" w:themeColor="text1"/>
          <w:lang w:val="pl-PL"/>
        </w:rPr>
        <w:t>a</w:t>
      </w:r>
      <w:r w:rsidR="001D6F2B" w:rsidRPr="001D6F2B">
        <w:rPr>
          <w:b w:val="0"/>
          <w:color w:val="000000" w:themeColor="text1"/>
          <w:lang w:val="pl-PL"/>
        </w:rPr>
        <w:t xml:space="preserve"> przez Komisję Europejską. </w:t>
      </w:r>
      <w:r w:rsidR="00C6689D">
        <w:rPr>
          <w:b w:val="0"/>
          <w:color w:val="000000" w:themeColor="text1"/>
          <w:lang w:val="pl-PL"/>
        </w:rPr>
        <w:t xml:space="preserve">W Polsce Europejskie Centrum Konsumenckie działa przy UOKiK. </w:t>
      </w:r>
    </w:p>
    <w:p w14:paraId="4226BCBD" w14:textId="1BA24A0C" w:rsidR="00231590" w:rsidRDefault="001D6F2B" w:rsidP="001D6F2B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1D6F2B">
        <w:rPr>
          <w:b w:val="0"/>
          <w:color w:val="000000" w:themeColor="text1"/>
          <w:lang w:val="pl-PL"/>
        </w:rPr>
        <w:t xml:space="preserve">Więcej informacji: </w:t>
      </w:r>
      <w:hyperlink r:id="rId9" w:history="1">
        <w:r w:rsidR="002108C9" w:rsidRPr="00A72556">
          <w:rPr>
            <w:rStyle w:val="Hipercze"/>
            <w:b w:val="0"/>
            <w:lang w:val="pl-PL"/>
          </w:rPr>
          <w:t>www.eccnet.eu</w:t>
        </w:r>
      </w:hyperlink>
      <w:r w:rsidR="002108C9">
        <w:rPr>
          <w:b w:val="0"/>
          <w:color w:val="000000" w:themeColor="text1"/>
          <w:lang w:val="pl-PL"/>
        </w:rPr>
        <w:t xml:space="preserve"> lub </w:t>
      </w:r>
      <w:hyperlink r:id="rId10" w:history="1">
        <w:r w:rsidR="002108C9" w:rsidRPr="00A72556">
          <w:rPr>
            <w:rStyle w:val="Hipercze"/>
            <w:b w:val="0"/>
            <w:lang w:val="pl-PL"/>
          </w:rPr>
          <w:t>konsument.gov.pl/</w:t>
        </w:r>
      </w:hyperlink>
      <w:r w:rsidR="002108C9">
        <w:rPr>
          <w:b w:val="0"/>
          <w:color w:val="000000" w:themeColor="text1"/>
          <w:lang w:val="pl-PL"/>
        </w:rPr>
        <w:t xml:space="preserve">. </w:t>
      </w:r>
    </w:p>
    <w:p w14:paraId="3A9ED480" w14:textId="7A4B10C2" w:rsidR="003A2DBE" w:rsidRDefault="003A2D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2CCECFA6" w14:textId="0D62EDD9" w:rsidR="003A2DBE" w:rsidRDefault="003A2DBE" w:rsidP="003A2DBE">
      <w:pPr>
        <w:pStyle w:val="Nagwek1"/>
        <w:spacing w:before="1"/>
        <w:ind w:left="0"/>
        <w:rPr>
          <w:color w:val="1F4E79"/>
          <w:lang w:val="pl-PL"/>
        </w:rPr>
      </w:pPr>
      <w:r w:rsidRPr="003A2DBE">
        <w:rPr>
          <w:color w:val="1F4E79"/>
          <w:lang w:val="pl-PL"/>
        </w:rPr>
        <w:t>Masz, problem? Zgłoś go do ECK</w:t>
      </w:r>
      <w:r w:rsidR="00C6689D">
        <w:rPr>
          <w:color w:val="1F4E79"/>
          <w:lang w:val="pl-PL"/>
        </w:rPr>
        <w:t>!</w:t>
      </w:r>
    </w:p>
    <w:p w14:paraId="37EBF11A" w14:textId="77777777" w:rsidR="0036119D" w:rsidRPr="003A2DBE" w:rsidRDefault="0036119D" w:rsidP="003A2DBE">
      <w:pPr>
        <w:pStyle w:val="Nagwek1"/>
        <w:spacing w:before="1"/>
        <w:ind w:left="0"/>
        <w:rPr>
          <w:color w:val="1F4E79"/>
          <w:lang w:val="pl-PL"/>
        </w:rPr>
      </w:pPr>
    </w:p>
    <w:p w14:paraId="43AA3AB6" w14:textId="274B488B" w:rsidR="003A2DBE" w:rsidRDefault="003A2DBE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Jeżeli nie </w:t>
      </w:r>
      <w:r w:rsidR="00B20FC2">
        <w:rPr>
          <w:b w:val="0"/>
          <w:color w:val="000000" w:themeColor="text1"/>
          <w:lang w:val="pl-PL"/>
        </w:rPr>
        <w:t>możesz dojść do porozumienia z firmą zarejestrowaną</w:t>
      </w:r>
      <w:r>
        <w:rPr>
          <w:b w:val="0"/>
          <w:color w:val="000000" w:themeColor="text1"/>
          <w:lang w:val="pl-PL"/>
        </w:rPr>
        <w:t xml:space="preserve"> w innym kraju UE, Norwegii, Islandii lub Wielkiej Brytanii, zgłoś się po pomoc lub poradę do Europejskiego Centrum Konsumenckiego. </w:t>
      </w:r>
      <w:r w:rsidR="00342B24" w:rsidRPr="0036119D">
        <w:rPr>
          <w:color w:val="000000" w:themeColor="text1"/>
          <w:lang w:val="pl-PL"/>
        </w:rPr>
        <w:t>Więcej</w:t>
      </w:r>
      <w:r w:rsidR="00342B24">
        <w:rPr>
          <w:b w:val="0"/>
          <w:color w:val="000000" w:themeColor="text1"/>
          <w:lang w:val="pl-PL"/>
        </w:rPr>
        <w:t xml:space="preserve">: </w:t>
      </w:r>
      <w:hyperlink r:id="rId11" w:history="1">
        <w:r w:rsidR="00342B24" w:rsidRPr="00187993">
          <w:rPr>
            <w:rStyle w:val="Hipercze"/>
            <w:b w:val="0"/>
            <w:lang w:val="pl-PL"/>
          </w:rPr>
          <w:t>https://konsument.gov.pl/skarga-do-eck/</w:t>
        </w:r>
      </w:hyperlink>
      <w:r w:rsidR="0036119D">
        <w:rPr>
          <w:rStyle w:val="Hipercze"/>
          <w:b w:val="0"/>
          <w:lang w:val="pl-PL"/>
        </w:rPr>
        <w:t>.</w:t>
      </w:r>
      <w:r w:rsidR="00342B24">
        <w:rPr>
          <w:b w:val="0"/>
          <w:color w:val="000000" w:themeColor="text1"/>
          <w:lang w:val="pl-PL"/>
        </w:rPr>
        <w:t xml:space="preserve"> </w:t>
      </w:r>
    </w:p>
    <w:p w14:paraId="73C28E83" w14:textId="77777777" w:rsidR="00C6689D" w:rsidRDefault="00C6689D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567721C" w14:textId="77777777" w:rsidR="00C6689D" w:rsidRDefault="00C6689D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Jeżeli mieszkasz poza Polską, skorzystaj z pomocy ECK w kraju zamieszkania. Kontakt do ECK w innym kraju UE, Norwegii, Islandii i Wielkiej Brytanii znajdziesz tutaj:</w:t>
      </w:r>
    </w:p>
    <w:p w14:paraId="0E2AC481" w14:textId="2D84A588" w:rsidR="00C6689D" w:rsidRDefault="003E1BAC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hyperlink r:id="rId12" w:history="1">
        <w:r w:rsidR="00C6689D" w:rsidRPr="004F5CAF">
          <w:rPr>
            <w:rStyle w:val="Hipercze"/>
            <w:b w:val="0"/>
            <w:lang w:val="pl-PL"/>
          </w:rPr>
          <w:t>https://konsument.gov.pl/eck-w-europie/</w:t>
        </w:r>
      </w:hyperlink>
      <w:r w:rsidR="00C6689D">
        <w:rPr>
          <w:b w:val="0"/>
          <w:color w:val="000000" w:themeColor="text1"/>
          <w:lang w:val="pl-PL"/>
        </w:rPr>
        <w:t xml:space="preserve"> </w:t>
      </w:r>
    </w:p>
    <w:p w14:paraId="63C12D70" w14:textId="19206EB1" w:rsidR="00231590" w:rsidRPr="006B75BE" w:rsidRDefault="00C6689D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br/>
      </w:r>
    </w:p>
    <w:p w14:paraId="0E42896F" w14:textId="299F22F8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590D4E0C" w14:textId="77777777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lastRenderedPageBreak/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12"/>
  </w:num>
  <w:num w:numId="5">
    <w:abstractNumId w:val="4"/>
  </w:num>
  <w:num w:numId="6">
    <w:abstractNumId w:val="11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4"/>
  </w:num>
  <w:num w:numId="12">
    <w:abstractNumId w:val="15"/>
  </w:num>
  <w:num w:numId="13">
    <w:abstractNumId w:val="13"/>
  </w:num>
  <w:num w:numId="14">
    <w:abstractNumId w:val="19"/>
  </w:num>
  <w:num w:numId="15">
    <w:abstractNumId w:val="9"/>
  </w:num>
  <w:num w:numId="16">
    <w:abstractNumId w:val="10"/>
  </w:num>
  <w:num w:numId="17">
    <w:abstractNumId w:val="20"/>
  </w:num>
  <w:num w:numId="18">
    <w:abstractNumId w:val="17"/>
  </w:num>
  <w:num w:numId="19">
    <w:abstractNumId w:val="8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4485"/>
    <w:rsid w:val="0001670E"/>
    <w:rsid w:val="00046B7C"/>
    <w:rsid w:val="00064996"/>
    <w:rsid w:val="00074E3B"/>
    <w:rsid w:val="000931B8"/>
    <w:rsid w:val="000974C1"/>
    <w:rsid w:val="00097B69"/>
    <w:rsid w:val="000A47D8"/>
    <w:rsid w:val="000C0F43"/>
    <w:rsid w:val="000C1975"/>
    <w:rsid w:val="000C7A39"/>
    <w:rsid w:val="000F754D"/>
    <w:rsid w:val="001172F3"/>
    <w:rsid w:val="001828D4"/>
    <w:rsid w:val="0018532D"/>
    <w:rsid w:val="001A0FCB"/>
    <w:rsid w:val="001D6F2B"/>
    <w:rsid w:val="001F7FDB"/>
    <w:rsid w:val="002108C9"/>
    <w:rsid w:val="002166A7"/>
    <w:rsid w:val="002279B8"/>
    <w:rsid w:val="00231590"/>
    <w:rsid w:val="00250F27"/>
    <w:rsid w:val="002B2274"/>
    <w:rsid w:val="002C5268"/>
    <w:rsid w:val="002D0FEA"/>
    <w:rsid w:val="002D21C1"/>
    <w:rsid w:val="002D515A"/>
    <w:rsid w:val="002F3B0E"/>
    <w:rsid w:val="003035CA"/>
    <w:rsid w:val="00312AFA"/>
    <w:rsid w:val="00314ADF"/>
    <w:rsid w:val="003165D1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2DBE"/>
    <w:rsid w:val="003A4BA4"/>
    <w:rsid w:val="003E1BAC"/>
    <w:rsid w:val="003E243A"/>
    <w:rsid w:val="003E61BC"/>
    <w:rsid w:val="003F5A01"/>
    <w:rsid w:val="004226DC"/>
    <w:rsid w:val="00423003"/>
    <w:rsid w:val="0044021D"/>
    <w:rsid w:val="00441FD6"/>
    <w:rsid w:val="00446729"/>
    <w:rsid w:val="00446FE7"/>
    <w:rsid w:val="00453D64"/>
    <w:rsid w:val="004657CF"/>
    <w:rsid w:val="00474CDC"/>
    <w:rsid w:val="00476F46"/>
    <w:rsid w:val="00481B86"/>
    <w:rsid w:val="0049368E"/>
    <w:rsid w:val="004B4317"/>
    <w:rsid w:val="004C69BB"/>
    <w:rsid w:val="004F215A"/>
    <w:rsid w:val="00520185"/>
    <w:rsid w:val="005450D6"/>
    <w:rsid w:val="00555DAB"/>
    <w:rsid w:val="00563E2A"/>
    <w:rsid w:val="00563EEA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FB"/>
    <w:rsid w:val="00615C77"/>
    <w:rsid w:val="0062197D"/>
    <w:rsid w:val="0062623A"/>
    <w:rsid w:val="00653958"/>
    <w:rsid w:val="00660CC5"/>
    <w:rsid w:val="0067599C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37972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C425A"/>
    <w:rsid w:val="007F7067"/>
    <w:rsid w:val="008062A0"/>
    <w:rsid w:val="00856CA4"/>
    <w:rsid w:val="00883F9C"/>
    <w:rsid w:val="00885953"/>
    <w:rsid w:val="008943A1"/>
    <w:rsid w:val="00895C1B"/>
    <w:rsid w:val="008A1EF7"/>
    <w:rsid w:val="008D0C70"/>
    <w:rsid w:val="008D5BBA"/>
    <w:rsid w:val="0091573A"/>
    <w:rsid w:val="00925304"/>
    <w:rsid w:val="009272FE"/>
    <w:rsid w:val="00933604"/>
    <w:rsid w:val="0093386E"/>
    <w:rsid w:val="0095406D"/>
    <w:rsid w:val="00962B84"/>
    <w:rsid w:val="00965CAD"/>
    <w:rsid w:val="00980A53"/>
    <w:rsid w:val="0098351B"/>
    <w:rsid w:val="0099750B"/>
    <w:rsid w:val="00997E4D"/>
    <w:rsid w:val="009B3953"/>
    <w:rsid w:val="009D0CE2"/>
    <w:rsid w:val="009F3FAA"/>
    <w:rsid w:val="00A070A7"/>
    <w:rsid w:val="00A149FA"/>
    <w:rsid w:val="00A27259"/>
    <w:rsid w:val="00A5185C"/>
    <w:rsid w:val="00A54568"/>
    <w:rsid w:val="00A64483"/>
    <w:rsid w:val="00A738C3"/>
    <w:rsid w:val="00A77BEA"/>
    <w:rsid w:val="00A92163"/>
    <w:rsid w:val="00AA1714"/>
    <w:rsid w:val="00AA50CA"/>
    <w:rsid w:val="00AC4D52"/>
    <w:rsid w:val="00AE4A10"/>
    <w:rsid w:val="00B113DE"/>
    <w:rsid w:val="00B20FC2"/>
    <w:rsid w:val="00B3572B"/>
    <w:rsid w:val="00B558C6"/>
    <w:rsid w:val="00B60145"/>
    <w:rsid w:val="00B7234C"/>
    <w:rsid w:val="00BA0512"/>
    <w:rsid w:val="00BC4B81"/>
    <w:rsid w:val="00BD08AE"/>
    <w:rsid w:val="00BD707F"/>
    <w:rsid w:val="00BF6B05"/>
    <w:rsid w:val="00C07E6B"/>
    <w:rsid w:val="00C1045B"/>
    <w:rsid w:val="00C13CA7"/>
    <w:rsid w:val="00C20202"/>
    <w:rsid w:val="00C217C8"/>
    <w:rsid w:val="00C508CC"/>
    <w:rsid w:val="00C51AB0"/>
    <w:rsid w:val="00C6689D"/>
    <w:rsid w:val="00C765A1"/>
    <w:rsid w:val="00C867F0"/>
    <w:rsid w:val="00C95D18"/>
    <w:rsid w:val="00CA0A33"/>
    <w:rsid w:val="00CA4EC9"/>
    <w:rsid w:val="00CA6A03"/>
    <w:rsid w:val="00CE66FD"/>
    <w:rsid w:val="00D21215"/>
    <w:rsid w:val="00D352C3"/>
    <w:rsid w:val="00D73BAD"/>
    <w:rsid w:val="00D7784B"/>
    <w:rsid w:val="00D90119"/>
    <w:rsid w:val="00DC7A67"/>
    <w:rsid w:val="00DD46D6"/>
    <w:rsid w:val="00DF7265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F3BBD"/>
    <w:rsid w:val="00EF4872"/>
    <w:rsid w:val="00EF4EE9"/>
    <w:rsid w:val="00EF54BB"/>
    <w:rsid w:val="00F162E4"/>
    <w:rsid w:val="00F24C24"/>
    <w:rsid w:val="00F278B8"/>
    <w:rsid w:val="00F324D3"/>
    <w:rsid w:val="00F33489"/>
    <w:rsid w:val="00F726A6"/>
    <w:rsid w:val="00FA0B84"/>
    <w:rsid w:val="00FB059C"/>
    <w:rsid w:val="00FE0912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category/przykladowe-sprawy/" TargetMode="Externa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konsument.gov.pl/eck-w-europie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konsument.gov.pl/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eccnet.eu" TargetMode="External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717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3</cp:revision>
  <dcterms:created xsi:type="dcterms:W3CDTF">2021-05-07T06:47:00Z</dcterms:created>
  <dcterms:modified xsi:type="dcterms:W3CDTF">2021-05-07T09:52:00Z</dcterms:modified>
</cp:coreProperties>
</file>