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B35" w:rsidRPr="0009236D" w:rsidRDefault="00834B35" w:rsidP="00834B35">
      <w:pPr>
        <w:pStyle w:val="Tekstpodstawowy"/>
        <w:tabs>
          <w:tab w:val="left" w:pos="1418"/>
        </w:tabs>
        <w:rPr>
          <w:sz w:val="20"/>
        </w:rPr>
      </w:pPr>
      <w:r w:rsidRPr="0009236D">
        <w:rPr>
          <w:noProof/>
          <w:color w:val="000000"/>
          <w:lang w:val="pl-PL" w:eastAsia="pl-PL" w:bidi="ar-SA"/>
        </w:rPr>
        <w:drawing>
          <wp:anchor distT="0" distB="0" distL="114300" distR="114300" simplePos="0" relativeHeight="251659264" behindDoc="1" locked="0" layoutInCell="1" allowOverlap="1" wp14:anchorId="02A9811E" wp14:editId="3BCB1D9C">
            <wp:simplePos x="0" y="0"/>
            <wp:positionH relativeFrom="page">
              <wp:posOffset>5302885</wp:posOffset>
            </wp:positionH>
            <wp:positionV relativeFrom="paragraph">
              <wp:posOffset>-3175</wp:posOffset>
            </wp:positionV>
            <wp:extent cx="1494790" cy="748665"/>
            <wp:effectExtent l="0" t="0" r="0" b="0"/>
            <wp:wrapTight wrapText="bothSides">
              <wp:wrapPolygon edited="0">
                <wp:start x="0" y="0"/>
                <wp:lineTo x="0" y="20885"/>
                <wp:lineTo x="21196" y="20885"/>
                <wp:lineTo x="21196" y="0"/>
                <wp:lineTo x="0" y="0"/>
              </wp:wrapPolygon>
            </wp:wrapTight>
            <wp:docPr id="8" name="Obraz 8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4B35" w:rsidRDefault="00834B35" w:rsidP="00834B35">
      <w:pPr>
        <w:pStyle w:val="Tekstpodstawowy"/>
        <w:rPr>
          <w:noProof/>
          <w:lang w:val="pl-PL" w:eastAsia="pl-PL" w:bidi="ar-SA"/>
        </w:rPr>
      </w:pPr>
      <w:r w:rsidRPr="00C1360F">
        <w:rPr>
          <w:noProof/>
          <w:lang w:val="pl-PL" w:eastAsia="pl-PL" w:bidi="ar-SA"/>
        </w:rPr>
        <w:drawing>
          <wp:anchor distT="0" distB="0" distL="114300" distR="114300" simplePos="0" relativeHeight="251660288" behindDoc="1" locked="0" layoutInCell="1" allowOverlap="1" wp14:anchorId="7A3BCEF9" wp14:editId="63802D7A">
            <wp:simplePos x="0" y="0"/>
            <wp:positionH relativeFrom="column">
              <wp:posOffset>2671445</wp:posOffset>
            </wp:positionH>
            <wp:positionV relativeFrom="paragraph">
              <wp:posOffset>12700</wp:posOffset>
            </wp:positionV>
            <wp:extent cx="1510030" cy="485775"/>
            <wp:effectExtent l="0" t="0" r="0" b="0"/>
            <wp:wrapTight wrapText="bothSides">
              <wp:wrapPolygon edited="0">
                <wp:start x="0" y="0"/>
                <wp:lineTo x="0" y="21176"/>
                <wp:lineTo x="21255" y="21176"/>
                <wp:lineTo x="21255" y="0"/>
                <wp:lineTo x="0" y="0"/>
              </wp:wrapPolygon>
            </wp:wrapTight>
            <wp:docPr id="4" name="Obraz 4" descr="U:\BP\ECK\TEMPLATES ECK\Wzory dla zespołu ECK\2. Common templates\Współfinansowanie i logo UE\COFUNDED_01_PL_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BP\ECK\TEMPLATES ECK\Wzory dla zespołu ECK\2. Common templates\Współfinansowanie i logo UE\COFUNDED_01_PL_v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4B35" w:rsidRPr="0009236D" w:rsidRDefault="00834B35" w:rsidP="00834B35">
      <w:pPr>
        <w:pStyle w:val="Tekstpodstawowy"/>
        <w:rPr>
          <w:sz w:val="20"/>
        </w:rPr>
      </w:pPr>
    </w:p>
    <w:p w:rsidR="00834B35" w:rsidRPr="0009236D" w:rsidRDefault="00834B35" w:rsidP="00834B35">
      <w:pPr>
        <w:pStyle w:val="Tekstpodstawowy"/>
        <w:spacing w:before="5"/>
      </w:pPr>
    </w:p>
    <w:p w:rsidR="00834B35" w:rsidRDefault="00834B35" w:rsidP="00834B35">
      <w:pPr>
        <w:spacing w:before="91"/>
        <w:ind w:left="1135"/>
        <w:rPr>
          <w:b/>
          <w:color w:val="005597"/>
          <w:sz w:val="28"/>
        </w:rPr>
      </w:pPr>
    </w:p>
    <w:p w:rsidR="00834B35" w:rsidRDefault="00834B35" w:rsidP="00834B35">
      <w:pPr>
        <w:spacing w:before="91"/>
        <w:rPr>
          <w:b/>
          <w:color w:val="005597"/>
          <w:sz w:val="28"/>
          <w:lang w:val="pl-PL"/>
        </w:rPr>
      </w:pPr>
    </w:p>
    <w:p w:rsidR="00834B35" w:rsidRPr="000D2A9B" w:rsidRDefault="00834B35" w:rsidP="00834B35">
      <w:pPr>
        <w:spacing w:before="91"/>
        <w:rPr>
          <w:b/>
          <w:sz w:val="28"/>
          <w:lang w:val="pl-PL"/>
        </w:rPr>
      </w:pPr>
      <w:r w:rsidRPr="00555FEA">
        <w:rPr>
          <w:b/>
          <w:color w:val="005597"/>
          <w:sz w:val="28"/>
          <w:lang w:val="pl-PL"/>
        </w:rPr>
        <w:t>Informacja prasowa</w:t>
      </w:r>
      <w:r>
        <w:rPr>
          <w:b/>
          <w:sz w:val="28"/>
          <w:lang w:val="pl-PL"/>
        </w:rPr>
        <w:br/>
      </w:r>
    </w:p>
    <w:p w:rsidR="00834B35" w:rsidRPr="00555FEA" w:rsidRDefault="00834B35" w:rsidP="00834B35">
      <w:pPr>
        <w:spacing w:before="236"/>
        <w:rPr>
          <w:sz w:val="16"/>
          <w:lang w:val="pl-PL"/>
        </w:rPr>
      </w:pPr>
      <w:r>
        <w:rPr>
          <w:color w:val="808080"/>
          <w:sz w:val="16"/>
          <w:lang w:val="pl-PL"/>
        </w:rPr>
        <w:t xml:space="preserve">Warszawa </w:t>
      </w:r>
      <w:r w:rsidR="00D46F3D">
        <w:rPr>
          <w:color w:val="808080"/>
          <w:sz w:val="16"/>
          <w:lang w:val="pl-PL"/>
        </w:rPr>
        <w:t>5</w:t>
      </w:r>
      <w:r>
        <w:rPr>
          <w:color w:val="808080"/>
          <w:sz w:val="16"/>
          <w:lang w:val="pl-PL"/>
        </w:rPr>
        <w:t>/11/2020</w:t>
      </w:r>
    </w:p>
    <w:p w:rsidR="00834B35" w:rsidRPr="00555FEA" w:rsidRDefault="00834B35" w:rsidP="00834B35">
      <w:pPr>
        <w:pStyle w:val="Tekstpodstawowy"/>
        <w:rPr>
          <w:sz w:val="18"/>
          <w:lang w:val="pl-PL"/>
        </w:rPr>
      </w:pPr>
    </w:p>
    <w:p w:rsidR="00834B35" w:rsidRPr="002B19F2" w:rsidRDefault="00834B35" w:rsidP="00834B35">
      <w:pPr>
        <w:spacing w:before="91" w:line="276" w:lineRule="auto"/>
        <w:ind w:right="-143"/>
        <w:jc w:val="both"/>
        <w:rPr>
          <w:color w:val="000000" w:themeColor="text1"/>
          <w:sz w:val="21"/>
          <w:szCs w:val="21"/>
          <w:lang w:val="pl-PL"/>
        </w:rPr>
      </w:pPr>
    </w:p>
    <w:p w:rsidR="00834B35" w:rsidRDefault="00834B35" w:rsidP="00834B35">
      <w:pPr>
        <w:spacing w:before="91"/>
        <w:rPr>
          <w:b/>
          <w:color w:val="005597"/>
          <w:sz w:val="28"/>
          <w:lang w:val="pl-PL"/>
        </w:rPr>
      </w:pPr>
      <w:r w:rsidRPr="00EF473A">
        <w:rPr>
          <w:b/>
          <w:color w:val="005597"/>
          <w:sz w:val="28"/>
          <w:lang w:val="pl-PL"/>
        </w:rPr>
        <w:t>Czy ten sklep naprawdę istnieje?</w:t>
      </w:r>
    </w:p>
    <w:p w:rsidR="00834B35" w:rsidRPr="00EF473A" w:rsidRDefault="00834B35" w:rsidP="00834B35">
      <w:pPr>
        <w:spacing w:before="91"/>
        <w:rPr>
          <w:b/>
          <w:color w:val="005597"/>
          <w:sz w:val="28"/>
          <w:lang w:val="pl-PL"/>
        </w:rPr>
      </w:pPr>
    </w:p>
    <w:p w:rsidR="009E10E9" w:rsidRDefault="0046585C" w:rsidP="00834B35">
      <w:pPr>
        <w:spacing w:before="91" w:line="276" w:lineRule="auto"/>
        <w:ind w:right="-143"/>
        <w:jc w:val="both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 xml:space="preserve">Przed kliknięciem </w:t>
      </w:r>
      <w:r w:rsidR="009E10E9">
        <w:rPr>
          <w:b/>
          <w:color w:val="000000" w:themeColor="text1"/>
          <w:lang w:val="pl-PL"/>
        </w:rPr>
        <w:t>„</w:t>
      </w:r>
      <w:r>
        <w:rPr>
          <w:b/>
          <w:color w:val="000000" w:themeColor="text1"/>
          <w:lang w:val="pl-PL"/>
        </w:rPr>
        <w:t>kupuję i płacę</w:t>
      </w:r>
      <w:r w:rsidR="009E10E9">
        <w:rPr>
          <w:b/>
          <w:color w:val="000000" w:themeColor="text1"/>
          <w:lang w:val="pl-PL"/>
        </w:rPr>
        <w:t>”</w:t>
      </w:r>
      <w:r>
        <w:rPr>
          <w:b/>
          <w:color w:val="000000" w:themeColor="text1"/>
          <w:lang w:val="pl-PL"/>
        </w:rPr>
        <w:t xml:space="preserve"> </w:t>
      </w:r>
      <w:r w:rsidR="00DD3251">
        <w:rPr>
          <w:b/>
          <w:color w:val="000000" w:themeColor="text1"/>
          <w:lang w:val="pl-PL"/>
        </w:rPr>
        <w:t>upewnij się,</w:t>
      </w:r>
      <w:r>
        <w:rPr>
          <w:b/>
          <w:color w:val="000000" w:themeColor="text1"/>
          <w:lang w:val="pl-PL"/>
        </w:rPr>
        <w:t xml:space="preserve"> z kim zawierasz umowę. </w:t>
      </w:r>
      <w:r w:rsidR="00601F1A">
        <w:rPr>
          <w:b/>
          <w:color w:val="000000" w:themeColor="text1"/>
          <w:lang w:val="pl-PL"/>
        </w:rPr>
        <w:t>Warto sprawdzić, czy dany sklep prowadzi zarejestro</w:t>
      </w:r>
      <w:bookmarkStart w:id="0" w:name="_GoBack"/>
      <w:bookmarkEnd w:id="0"/>
      <w:r w:rsidR="00601F1A">
        <w:rPr>
          <w:b/>
          <w:color w:val="000000" w:themeColor="text1"/>
          <w:lang w:val="pl-PL"/>
        </w:rPr>
        <w:t>waną działalność. Europejskie Centrum Konsumenckie przygotowało zestawienie rejestrów internetowych, takich jak polski KRS czy CEIDG</w:t>
      </w:r>
      <w:r w:rsidR="00167C06">
        <w:rPr>
          <w:b/>
          <w:color w:val="000000" w:themeColor="text1"/>
          <w:lang w:val="pl-PL"/>
        </w:rPr>
        <w:t>,</w:t>
      </w:r>
      <w:r w:rsidR="00601F1A">
        <w:rPr>
          <w:b/>
          <w:color w:val="000000" w:themeColor="text1"/>
          <w:lang w:val="pl-PL"/>
        </w:rPr>
        <w:t xml:space="preserve"> z różnych krajów UE. </w:t>
      </w:r>
    </w:p>
    <w:p w:rsidR="00C81F0D" w:rsidRPr="009E10E9" w:rsidRDefault="0046585C" w:rsidP="00834B35">
      <w:pPr>
        <w:spacing w:before="91" w:line="276" w:lineRule="auto"/>
        <w:ind w:right="-143"/>
        <w:jc w:val="both"/>
        <w:rPr>
          <w:color w:val="000000" w:themeColor="text1"/>
          <w:lang w:val="pl-PL"/>
        </w:rPr>
      </w:pPr>
      <w:r w:rsidRPr="009E10E9">
        <w:rPr>
          <w:color w:val="000000" w:themeColor="text1"/>
          <w:lang w:val="pl-PL"/>
        </w:rPr>
        <w:t>Dane przedsiębiorcy powinny znajdow</w:t>
      </w:r>
      <w:r w:rsidR="00E21CA1" w:rsidRPr="009E10E9">
        <w:rPr>
          <w:color w:val="000000" w:themeColor="text1"/>
          <w:lang w:val="pl-PL"/>
        </w:rPr>
        <w:t>ać się w regulaminie</w:t>
      </w:r>
      <w:r w:rsidR="000C5FCB">
        <w:rPr>
          <w:color w:val="000000" w:themeColor="text1"/>
          <w:lang w:val="pl-PL"/>
        </w:rPr>
        <w:t xml:space="preserve"> sklepu</w:t>
      </w:r>
      <w:r w:rsidR="00E21CA1" w:rsidRPr="009E10E9">
        <w:rPr>
          <w:color w:val="000000" w:themeColor="text1"/>
          <w:lang w:val="pl-PL"/>
        </w:rPr>
        <w:t>. W Polsce, to czy przedsiębiorca prowadzi zarejestrowaną działalność możesz sprawdzić w bazie KRS czy CEIDG.</w:t>
      </w:r>
    </w:p>
    <w:p w:rsidR="00E21CA1" w:rsidRDefault="00E21CA1" w:rsidP="00E21CA1">
      <w:pPr>
        <w:spacing w:before="91" w:line="276" w:lineRule="auto"/>
        <w:ind w:right="-143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W innych krajach UE również istnieją </w:t>
      </w:r>
      <w:r w:rsidR="00940915">
        <w:rPr>
          <w:color w:val="000000" w:themeColor="text1"/>
          <w:lang w:val="pl-PL"/>
        </w:rPr>
        <w:t>serwisy</w:t>
      </w:r>
      <w:r>
        <w:rPr>
          <w:color w:val="000000" w:themeColor="text1"/>
          <w:lang w:val="pl-PL"/>
        </w:rPr>
        <w:t xml:space="preserve"> internetowe, dzięki którym upewnimy się, że dana firma prowadzi zarejestrowaną działalność. Dzięki współpracy ECC-Net, Europejskie Centrum Konsumenckie w Polsce (działające przy UOKIK) przygotowało zestawienie takich stron. Z większości z nich możesz korzystać bezpłatnie. </w:t>
      </w:r>
    </w:p>
    <w:p w:rsidR="0046585C" w:rsidRDefault="00E21CA1" w:rsidP="00834B35">
      <w:pPr>
        <w:spacing w:before="91" w:line="276" w:lineRule="auto"/>
        <w:ind w:right="-143"/>
        <w:jc w:val="both"/>
        <w:rPr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 xml:space="preserve">Pamiętaj! </w:t>
      </w:r>
      <w:r w:rsidR="00940915">
        <w:rPr>
          <w:b/>
          <w:color w:val="000000" w:themeColor="text1"/>
          <w:lang w:val="pl-PL"/>
        </w:rPr>
        <w:t xml:space="preserve">Samo znalezienie danego sklepu w bazie nie musi oznaczać, ze jest on </w:t>
      </w:r>
      <w:r w:rsidR="00601F1A">
        <w:rPr>
          <w:b/>
          <w:color w:val="000000" w:themeColor="text1"/>
          <w:lang w:val="pl-PL"/>
        </w:rPr>
        <w:t>rzetelny</w:t>
      </w:r>
      <w:r w:rsidR="00940915">
        <w:rPr>
          <w:b/>
          <w:color w:val="000000" w:themeColor="text1"/>
          <w:lang w:val="pl-PL"/>
        </w:rPr>
        <w:t xml:space="preserve">. </w:t>
      </w:r>
      <w:r w:rsidR="00DD3251">
        <w:rPr>
          <w:color w:val="000000" w:themeColor="text1"/>
          <w:lang w:val="pl-PL"/>
        </w:rPr>
        <w:t xml:space="preserve">Więcej nt. tego, </w:t>
      </w:r>
      <w:r w:rsidR="00601F1A">
        <w:rPr>
          <w:color w:val="000000" w:themeColor="text1"/>
          <w:lang w:val="pl-PL"/>
        </w:rPr>
        <w:t>ja</w:t>
      </w:r>
      <w:r w:rsidR="00DD3251">
        <w:rPr>
          <w:color w:val="000000" w:themeColor="text1"/>
          <w:lang w:val="pl-PL"/>
        </w:rPr>
        <w:t>k sprawdzić wia</w:t>
      </w:r>
      <w:r w:rsidR="009E10E9">
        <w:rPr>
          <w:color w:val="000000" w:themeColor="text1"/>
          <w:lang w:val="pl-PL"/>
        </w:rPr>
        <w:t>rygodność sklepu internetowego na:</w:t>
      </w:r>
    </w:p>
    <w:p w:rsidR="009E10E9" w:rsidRPr="00601F1A" w:rsidRDefault="00D46F3D" w:rsidP="00834B35">
      <w:pPr>
        <w:spacing w:before="91" w:line="276" w:lineRule="auto"/>
        <w:ind w:right="-143"/>
        <w:jc w:val="both"/>
        <w:rPr>
          <w:color w:val="000000" w:themeColor="text1"/>
          <w:lang w:val="pl-PL"/>
        </w:rPr>
      </w:pPr>
      <w:hyperlink r:id="rId8" w:history="1">
        <w:r w:rsidR="00601F1A" w:rsidRPr="002855D4">
          <w:rPr>
            <w:rStyle w:val="Hipercze"/>
            <w:lang w:val="pl-PL"/>
          </w:rPr>
          <w:t>https://konsument.gov.pl/wiarygodnosc-e-sklepu/</w:t>
        </w:r>
      </w:hyperlink>
      <w:r w:rsidR="00601F1A">
        <w:rPr>
          <w:color w:val="000000" w:themeColor="text1"/>
          <w:lang w:val="pl-PL"/>
        </w:rPr>
        <w:t xml:space="preserve">. </w:t>
      </w:r>
    </w:p>
    <w:p w:rsidR="00834B35" w:rsidRDefault="00834B35" w:rsidP="00834B35">
      <w:pPr>
        <w:spacing w:before="91" w:line="276" w:lineRule="auto"/>
        <w:ind w:right="-143"/>
        <w:jc w:val="both"/>
        <w:rPr>
          <w:color w:val="000000" w:themeColor="text1"/>
          <w:lang w:val="pl-PL"/>
        </w:rPr>
      </w:pPr>
    </w:p>
    <w:p w:rsidR="009E10E9" w:rsidRPr="00EF473A" w:rsidRDefault="009E10E9" w:rsidP="00834B35">
      <w:pPr>
        <w:spacing w:before="91" w:line="276" w:lineRule="auto"/>
        <w:ind w:right="-143"/>
        <w:jc w:val="both"/>
        <w:rPr>
          <w:color w:val="000000" w:themeColor="text1"/>
          <w:lang w:val="pl-PL"/>
        </w:rPr>
      </w:pPr>
    </w:p>
    <w:tbl>
      <w:tblPr>
        <w:tblStyle w:val="Tabelasiatki1jasnaakcent1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44"/>
        <w:gridCol w:w="4677"/>
        <w:gridCol w:w="1418"/>
        <w:gridCol w:w="1701"/>
      </w:tblGrid>
      <w:tr w:rsidR="00834B35" w:rsidRPr="00601F1A" w:rsidTr="00B702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601F1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Cs w:val="20"/>
                <w:lang w:val="pl-PL" w:eastAsia="pl-PL"/>
              </w:rPr>
            </w:pPr>
            <w:r w:rsidRPr="00601F1A">
              <w:rPr>
                <w:rFonts w:eastAsia="Times New Roman"/>
                <w:szCs w:val="20"/>
                <w:lang w:val="pl-PL" w:eastAsia="pl-PL"/>
              </w:rPr>
              <w:t>Kraj</w:t>
            </w:r>
          </w:p>
        </w:tc>
        <w:tc>
          <w:tcPr>
            <w:tcW w:w="4677" w:type="dxa"/>
            <w:hideMark/>
          </w:tcPr>
          <w:p w:rsidR="00834B35" w:rsidRPr="00601F1A" w:rsidRDefault="00834B35" w:rsidP="00B702DF">
            <w:pPr>
              <w:spacing w:before="100" w:beforeAutospacing="1" w:after="100" w:afterAutospacing="1"/>
              <w:ind w:right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0"/>
                <w:lang w:val="pl-PL" w:eastAsia="pl-PL"/>
              </w:rPr>
            </w:pPr>
            <w:r w:rsidRPr="00601F1A">
              <w:rPr>
                <w:rFonts w:eastAsia="Times New Roman"/>
                <w:bCs w:val="0"/>
                <w:szCs w:val="20"/>
                <w:lang w:val="pl-PL" w:eastAsia="pl-PL"/>
              </w:rPr>
              <w:t>Gdzie szukać?</w:t>
            </w:r>
          </w:p>
        </w:tc>
        <w:tc>
          <w:tcPr>
            <w:tcW w:w="1418" w:type="dxa"/>
            <w:hideMark/>
          </w:tcPr>
          <w:p w:rsidR="00834B35" w:rsidRPr="00601F1A" w:rsidRDefault="00834B35" w:rsidP="00B702DF">
            <w:pPr>
              <w:spacing w:before="100" w:beforeAutospacing="1" w:after="100" w:afterAutospacing="1"/>
              <w:ind w:left="120" w:right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0"/>
                <w:lang w:val="pl-PL" w:eastAsia="pl-PL"/>
              </w:rPr>
            </w:pPr>
            <w:r w:rsidRPr="00601F1A">
              <w:rPr>
                <w:rFonts w:eastAsia="Times New Roman"/>
                <w:szCs w:val="20"/>
                <w:lang w:val="pl-PL" w:eastAsia="pl-PL"/>
              </w:rPr>
              <w:t>Język</w:t>
            </w:r>
          </w:p>
        </w:tc>
        <w:tc>
          <w:tcPr>
            <w:tcW w:w="1701" w:type="dxa"/>
            <w:hideMark/>
          </w:tcPr>
          <w:p w:rsidR="00834B35" w:rsidRPr="00601F1A" w:rsidRDefault="00834B35" w:rsidP="00B702DF">
            <w:pPr>
              <w:spacing w:before="100" w:beforeAutospacing="1" w:after="100" w:afterAutospacing="1"/>
              <w:ind w:left="120" w:right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Cs w:val="20"/>
                <w:lang w:val="pl-PL" w:eastAsia="pl-PL"/>
              </w:rPr>
            </w:pPr>
            <w:r w:rsidRPr="00601F1A">
              <w:rPr>
                <w:rFonts w:eastAsia="Times New Roman"/>
                <w:szCs w:val="20"/>
                <w:lang w:val="pl-PL" w:eastAsia="pl-PL"/>
              </w:rPr>
              <w:t>Opłata</w:t>
            </w:r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601F1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601F1A">
              <w:rPr>
                <w:rFonts w:eastAsia="Times New Roman"/>
                <w:sz w:val="20"/>
                <w:szCs w:val="20"/>
                <w:lang w:val="pl-PL" w:eastAsia="pl-PL"/>
              </w:rPr>
              <w:t>Austria</w:t>
            </w:r>
          </w:p>
        </w:tc>
        <w:tc>
          <w:tcPr>
            <w:tcW w:w="4677" w:type="dxa"/>
            <w:hideMark/>
          </w:tcPr>
          <w:p w:rsidR="00834B35" w:rsidRPr="00EF473A" w:rsidRDefault="00D46F3D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ipercze"/>
                <w:sz w:val="20"/>
                <w:szCs w:val="20"/>
                <w:lang w:val="en-GB"/>
              </w:rPr>
            </w:pPr>
            <w:hyperlink r:id="rId9" w:history="1">
              <w:r w:rsidR="00834B35" w:rsidRPr="00601F1A">
                <w:rPr>
                  <w:rStyle w:val="Hipercze"/>
                  <w:sz w:val="20"/>
                  <w:szCs w:val="20"/>
                  <w:lang w:val="pl-PL"/>
                </w:rPr>
                <w:t>https://www.firmeninfo.at/</w:t>
              </w:r>
            </w:hyperlink>
            <w:r w:rsidR="00834B35" w:rsidRPr="00601F1A">
              <w:rPr>
                <w:rStyle w:val="Hipercze"/>
                <w:sz w:val="20"/>
                <w:szCs w:val="20"/>
                <w:lang w:val="pl-PL"/>
              </w:rPr>
              <w:br/>
            </w:r>
            <w:hyperlink r:id="rId10" w:history="1">
              <w:r w:rsidR="00834B35" w:rsidRPr="00EF473A">
                <w:rPr>
                  <w:rStyle w:val="Hipercze"/>
                  <w:sz w:val="20"/>
                  <w:szCs w:val="20"/>
                  <w:lang w:val="en-GB"/>
                </w:rPr>
                <w:t>https://www.ksv.at/</w:t>
              </w:r>
            </w:hyperlink>
          </w:p>
          <w:p w:rsidR="00834B35" w:rsidRPr="00EF473A" w:rsidRDefault="00834B35" w:rsidP="00B702DF">
            <w:pPr>
              <w:pStyle w:val="NormalnyWeb"/>
              <w:spacing w:before="15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473A">
              <w:rPr>
                <w:rFonts w:ascii="Arial" w:hAnsi="Arial" w:cs="Arial"/>
                <w:sz w:val="20"/>
                <w:szCs w:val="20"/>
              </w:rPr>
              <w:t>Rejestr sądu gospodarczego:</w:t>
            </w:r>
            <w:r w:rsidRPr="00EF473A">
              <w:rPr>
                <w:rFonts w:ascii="Arial" w:hAnsi="Arial" w:cs="Arial"/>
                <w:sz w:val="20"/>
                <w:szCs w:val="20"/>
              </w:rPr>
              <w:br/>
            </w:r>
            <w:hyperlink r:id="rId11" w:history="1">
              <w:r w:rsidRPr="00EF473A">
                <w:rPr>
                  <w:rStyle w:val="Hipercze"/>
                  <w:rFonts w:ascii="Arial" w:eastAsiaTheme="minorHAnsi" w:hAnsi="Arial" w:cs="Arial"/>
                  <w:sz w:val="20"/>
                  <w:szCs w:val="20"/>
                  <w:lang w:eastAsia="en-US"/>
                </w:rPr>
                <w:t>https://www.justiz.gv.at/</w:t>
              </w:r>
            </w:hyperlink>
            <w:r w:rsidRPr="00EF473A">
              <w:rPr>
                <w:rStyle w:val="Hipercze"/>
                <w:rFonts w:ascii="Arial" w:eastAsiaTheme="minorHAnsi" w:hAnsi="Arial" w:cs="Arial"/>
                <w:color w:val="0052CC"/>
                <w:sz w:val="20"/>
                <w:szCs w:val="20"/>
                <w:shd w:val="clear" w:color="auto" w:fill="FFFFFF"/>
                <w:lang w:eastAsia="en-US"/>
              </w:rPr>
              <w:br/>
            </w:r>
          </w:p>
        </w:tc>
        <w:tc>
          <w:tcPr>
            <w:tcW w:w="1418" w:type="dxa"/>
            <w:hideMark/>
          </w:tcPr>
          <w:p w:rsidR="00834B35" w:rsidRPr="00EF473A" w:rsidRDefault="00834B35" w:rsidP="00B702DF">
            <w:pPr>
              <w:pStyle w:val="Normalny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Niemiecki</w:t>
            </w:r>
            <w:proofErr w:type="spellEnd"/>
          </w:p>
        </w:tc>
        <w:tc>
          <w:tcPr>
            <w:tcW w:w="1701" w:type="dxa"/>
            <w:hideMark/>
          </w:tcPr>
          <w:p w:rsidR="00834B35" w:rsidRPr="00EF473A" w:rsidRDefault="00834B35" w:rsidP="00B702DF">
            <w:pPr>
              <w:pStyle w:val="Normalny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Darmowe</w:t>
            </w:r>
            <w:proofErr w:type="spellEnd"/>
          </w:p>
          <w:p w:rsidR="00834B35" w:rsidRPr="00EF473A" w:rsidRDefault="00834B35" w:rsidP="00B702DF">
            <w:pPr>
              <w:pStyle w:val="NormalnyWeb"/>
              <w:spacing w:before="15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834B35" w:rsidRPr="00EF473A" w:rsidRDefault="00834B35" w:rsidP="00B702DF">
            <w:pPr>
              <w:pStyle w:val="NormalnyWeb"/>
              <w:spacing w:before="15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Rejestr</w:t>
            </w:r>
            <w:proofErr w:type="spellEnd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sądowy</w:t>
            </w:r>
            <w:proofErr w:type="spellEnd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płatny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Belgia</w:t>
            </w:r>
            <w:proofErr w:type="spellEnd"/>
          </w:p>
        </w:tc>
        <w:tc>
          <w:tcPr>
            <w:tcW w:w="4677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Crossroads Bank for Enterprises:</w:t>
            </w: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hyperlink r:id="rId12" w:history="1">
              <w:r w:rsidRPr="00EF473A">
                <w:rPr>
                  <w:rStyle w:val="Hipercze"/>
                  <w:sz w:val="20"/>
                  <w:szCs w:val="20"/>
                  <w:lang w:val="en-GB"/>
                </w:rPr>
                <w:t>https://kbopub.economie.fgov.be/kbopub/zoeknaamfonetischform.html?lang=en</w:t>
              </w:r>
            </w:hyperlink>
          </w:p>
          <w:p w:rsidR="00834B35" w:rsidRPr="00536F5B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proofErr w:type="spellStart"/>
            <w:r w:rsidRPr="00536F5B">
              <w:rPr>
                <w:rFonts w:eastAsia="Times New Roman"/>
                <w:sz w:val="20"/>
                <w:szCs w:val="20"/>
                <w:lang w:val="en-GB" w:eastAsia="pl-PL"/>
              </w:rPr>
              <w:t>Domenę</w:t>
            </w:r>
            <w:proofErr w:type="spellEnd"/>
            <w:r w:rsidRPr="00536F5B">
              <w:rPr>
                <w:rFonts w:eastAsia="Times New Roman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536F5B">
              <w:rPr>
                <w:rFonts w:eastAsia="Times New Roman"/>
                <w:sz w:val="20"/>
                <w:szCs w:val="20"/>
                <w:lang w:val="en-GB" w:eastAsia="pl-PL"/>
              </w:rPr>
              <w:t>można</w:t>
            </w:r>
            <w:proofErr w:type="spellEnd"/>
            <w:r w:rsidRPr="00536F5B">
              <w:rPr>
                <w:rFonts w:eastAsia="Times New Roman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536F5B">
              <w:rPr>
                <w:rFonts w:eastAsia="Times New Roman"/>
                <w:sz w:val="20"/>
                <w:szCs w:val="20"/>
                <w:lang w:val="en-GB" w:eastAsia="pl-PL"/>
              </w:rPr>
              <w:t>sprawdzić</w:t>
            </w:r>
            <w:proofErr w:type="spellEnd"/>
            <w:r w:rsidRPr="00536F5B">
              <w:rPr>
                <w:rFonts w:eastAsia="Times New Roman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536F5B">
              <w:rPr>
                <w:rFonts w:eastAsia="Times New Roman"/>
                <w:sz w:val="20"/>
                <w:szCs w:val="20"/>
                <w:lang w:val="en-GB" w:eastAsia="pl-PL"/>
              </w:rPr>
              <w:t>tutaj</w:t>
            </w:r>
            <w:proofErr w:type="spellEnd"/>
            <w:r w:rsidRPr="00536F5B">
              <w:rPr>
                <w:rFonts w:eastAsia="Times New Roman"/>
                <w:sz w:val="20"/>
                <w:szCs w:val="20"/>
                <w:lang w:val="en-GB" w:eastAsia="pl-PL"/>
              </w:rPr>
              <w:t>:</w:t>
            </w:r>
            <w:r w:rsidRPr="00536F5B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hyperlink r:id="rId13" w:history="1">
              <w:r w:rsidRPr="00536F5B">
                <w:rPr>
                  <w:rStyle w:val="Hipercze"/>
                  <w:sz w:val="20"/>
                  <w:szCs w:val="20"/>
                  <w:lang w:val="en-GB"/>
                </w:rPr>
                <w:t>https://www.dnsbelgium.be/</w:t>
              </w:r>
            </w:hyperlink>
            <w:r w:rsidRPr="00536F5B">
              <w:rPr>
                <w:sz w:val="20"/>
                <w:szCs w:val="20"/>
                <w:lang w:val="en-GB"/>
              </w:rPr>
              <w:br/>
            </w:r>
          </w:p>
        </w:tc>
        <w:tc>
          <w:tcPr>
            <w:tcW w:w="1418" w:type="dxa"/>
            <w:hideMark/>
          </w:tcPr>
          <w:p w:rsidR="00834B35" w:rsidRPr="00EF473A" w:rsidRDefault="00834B35" w:rsidP="00B702DF">
            <w:pPr>
              <w:pStyle w:val="NormalnyWeb"/>
              <w:spacing w:before="15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Angielski</w:t>
            </w:r>
            <w:proofErr w:type="spellEnd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Niemiecki</w:t>
            </w:r>
            <w:proofErr w:type="spellEnd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Francuski</w:t>
            </w:r>
            <w:proofErr w:type="spellEnd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Duński</w:t>
            </w:r>
            <w:proofErr w:type="spellEnd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</w:p>
        </w:tc>
        <w:tc>
          <w:tcPr>
            <w:tcW w:w="1701" w:type="dxa"/>
            <w:hideMark/>
          </w:tcPr>
          <w:p w:rsidR="00834B35" w:rsidRPr="00EF473A" w:rsidRDefault="00834B35" w:rsidP="00B702DF">
            <w:pPr>
              <w:pStyle w:val="NormalnyWeb"/>
              <w:spacing w:before="15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lastRenderedPageBreak/>
              <w:t>Bułgaria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pStyle w:val="Normalny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473A">
              <w:rPr>
                <w:rFonts w:ascii="Arial" w:eastAsiaTheme="minorHAnsi" w:hAnsi="Arial" w:cs="Arial"/>
                <w:color w:val="172B4D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r w:rsidRPr="00EF473A">
              <w:rPr>
                <w:rFonts w:ascii="Arial" w:hAnsi="Arial" w:cs="Arial"/>
                <w:sz w:val="20"/>
                <w:szCs w:val="20"/>
              </w:rPr>
              <w:t>Rejestr handlowy:</w:t>
            </w:r>
            <w:r w:rsidRPr="00EF473A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  <w:hyperlink r:id="rId14" w:history="1">
              <w:r w:rsidRPr="00EF473A">
                <w:rPr>
                  <w:rStyle w:val="Hipercze"/>
                  <w:rFonts w:ascii="Arial" w:eastAsiaTheme="minorHAnsi" w:hAnsi="Arial" w:cs="Arial"/>
                  <w:sz w:val="20"/>
                  <w:szCs w:val="20"/>
                  <w:lang w:eastAsia="en-US"/>
                </w:rPr>
                <w:t>http://brra.bg/Default.ra</w:t>
              </w:r>
            </w:hyperlink>
          </w:p>
        </w:tc>
        <w:tc>
          <w:tcPr>
            <w:tcW w:w="1418" w:type="dxa"/>
          </w:tcPr>
          <w:p w:rsidR="00834B35" w:rsidRPr="00EF473A" w:rsidRDefault="00834B35" w:rsidP="00B702DF">
            <w:pPr>
              <w:pStyle w:val="NormalnyWeb"/>
              <w:spacing w:before="15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473A">
              <w:rPr>
                <w:rFonts w:ascii="Arial" w:hAnsi="Arial" w:cs="Arial"/>
                <w:sz w:val="20"/>
                <w:szCs w:val="20"/>
              </w:rPr>
              <w:t>Bułgarski</w:t>
            </w:r>
            <w:r w:rsidRPr="00EF473A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701" w:type="dxa"/>
          </w:tcPr>
          <w:p w:rsidR="00834B35" w:rsidRPr="00EF473A" w:rsidRDefault="00834B35" w:rsidP="00B702DF">
            <w:pPr>
              <w:pStyle w:val="NormalnyWeb"/>
              <w:spacing w:before="15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473A">
              <w:rPr>
                <w:rFonts w:ascii="Arial" w:hAnsi="Arial" w:cs="Arial"/>
                <w:sz w:val="20"/>
                <w:szCs w:val="20"/>
              </w:rPr>
              <w:t>Darmowe</w:t>
            </w:r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Chorwacja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 xml:space="preserve"> Sąd gospodarczy: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r w:rsidRPr="00EF473A">
              <w:rPr>
                <w:sz w:val="20"/>
                <w:szCs w:val="20"/>
                <w:lang w:val="pl-PL"/>
              </w:rPr>
              <w:t xml:space="preserve"> </w:t>
            </w:r>
            <w:hyperlink r:id="rId15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https://sudreg.pravosudje.hr/registar/f?p=150:1</w:t>
              </w:r>
            </w:hyperlink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pStyle w:val="NormalnyWeb"/>
              <w:spacing w:before="15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Chorwacki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pStyle w:val="NormalnyWeb"/>
              <w:spacing w:before="15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Cypr</w:t>
            </w:r>
            <w:proofErr w:type="spellEnd"/>
          </w:p>
        </w:tc>
        <w:tc>
          <w:tcPr>
            <w:tcW w:w="4677" w:type="dxa"/>
            <w:hideMark/>
          </w:tcPr>
          <w:p w:rsidR="00834B35" w:rsidRPr="00EF473A" w:rsidRDefault="00834B35" w:rsidP="00B702DF">
            <w:pPr>
              <w:pStyle w:val="Normalny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473A">
              <w:rPr>
                <w:rFonts w:ascii="Arial" w:hAnsi="Arial" w:cs="Arial"/>
                <w:sz w:val="20"/>
                <w:szCs w:val="20"/>
              </w:rPr>
              <w:t>Ministerstwo gospodarki:</w:t>
            </w:r>
          </w:p>
          <w:p w:rsidR="00834B35" w:rsidRPr="00EF473A" w:rsidRDefault="00D46F3D" w:rsidP="00B702DF">
            <w:pPr>
              <w:pStyle w:val="Normalny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="00834B35" w:rsidRPr="00EF473A">
                <w:rPr>
                  <w:rStyle w:val="Hipercze"/>
                  <w:rFonts w:ascii="Arial" w:hAnsi="Arial" w:cs="Arial"/>
                  <w:sz w:val="20"/>
                  <w:szCs w:val="20"/>
                </w:rPr>
                <w:t>http://www.mcit.gov.cy/mcit/drcor/drcor.nsf/index_en/index_en?opendocument</w:t>
              </w:r>
            </w:hyperlink>
          </w:p>
          <w:p w:rsidR="00834B35" w:rsidRPr="00EF473A" w:rsidRDefault="00834B35" w:rsidP="00B702DF">
            <w:pPr>
              <w:pStyle w:val="Normalny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:rsidR="00834B35" w:rsidRPr="00EF473A" w:rsidRDefault="00834B35" w:rsidP="00B702DF">
            <w:pPr>
              <w:pStyle w:val="NormalnyWeb"/>
              <w:spacing w:before="15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Angielski</w:t>
            </w:r>
            <w:proofErr w:type="spellEnd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Grecki</w:t>
            </w:r>
            <w:proofErr w:type="spellEnd"/>
          </w:p>
        </w:tc>
        <w:tc>
          <w:tcPr>
            <w:tcW w:w="1701" w:type="dxa"/>
            <w:hideMark/>
          </w:tcPr>
          <w:p w:rsidR="00834B35" w:rsidRPr="00EF473A" w:rsidRDefault="00834B35" w:rsidP="00B702DF">
            <w:pPr>
              <w:pStyle w:val="NormalnyWeb"/>
              <w:spacing w:before="15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Czechy</w:t>
            </w:r>
            <w:proofErr w:type="spellEnd"/>
          </w:p>
        </w:tc>
        <w:tc>
          <w:tcPr>
            <w:tcW w:w="4677" w:type="dxa"/>
            <w:hideMark/>
          </w:tcPr>
          <w:p w:rsidR="00834B35" w:rsidRPr="00EF473A" w:rsidRDefault="00834B35" w:rsidP="00B702DF">
            <w:pPr>
              <w:pStyle w:val="Normalny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EF473A">
              <w:rPr>
                <w:rFonts w:ascii="Arial" w:hAnsi="Arial" w:cs="Arial"/>
                <w:sz w:val="20"/>
                <w:szCs w:val="20"/>
              </w:rPr>
              <w:t>Ministerstwo sprawiedliwości</w:t>
            </w:r>
            <w:r w:rsidRPr="00EF473A">
              <w:rPr>
                <w:rFonts w:ascii="Arial" w:hAnsi="Arial" w:cs="Arial"/>
                <w:sz w:val="20"/>
                <w:szCs w:val="20"/>
              </w:rPr>
              <w:br/>
            </w:r>
            <w:hyperlink r:id="rId17" w:history="1">
              <w:r w:rsidRPr="00EF473A">
                <w:rPr>
                  <w:rStyle w:val="Hipercze"/>
                  <w:rFonts w:ascii="Arial" w:hAnsi="Arial" w:cs="Arial"/>
                  <w:sz w:val="20"/>
                  <w:szCs w:val="20"/>
                </w:rPr>
                <w:t>https://or.justice.cz/ias/ui/rejstrik</w:t>
              </w:r>
            </w:hyperlink>
          </w:p>
          <w:p w:rsidR="00834B35" w:rsidRPr="00EF473A" w:rsidRDefault="00834B35" w:rsidP="00B702DF">
            <w:pPr>
              <w:pStyle w:val="Normalny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Czeski</w:t>
            </w:r>
            <w:proofErr w:type="spellEnd"/>
          </w:p>
        </w:tc>
        <w:tc>
          <w:tcPr>
            <w:tcW w:w="1701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Dania</w:t>
            </w:r>
          </w:p>
        </w:tc>
        <w:tc>
          <w:tcPr>
            <w:tcW w:w="4677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Central Business Register (CVR)</w:t>
            </w: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hyperlink r:id="rId18" w:history="1">
              <w:r w:rsidRPr="00EF473A">
                <w:rPr>
                  <w:rStyle w:val="Hipercze"/>
                  <w:rFonts w:eastAsia="Times New Roman"/>
                  <w:sz w:val="20"/>
                  <w:szCs w:val="20"/>
                  <w:lang w:val="en-GB" w:eastAsia="pl-PL"/>
                </w:rPr>
                <w:t>https://datacvr.virk.dk/data/cvr-hj%C3%A6lp/om-cvr/hvad-er-cvr</w:t>
              </w:r>
            </w:hyperlink>
            <w:r w:rsidRPr="00EF473A">
              <w:rPr>
                <w:rStyle w:val="Hipercze"/>
                <w:sz w:val="20"/>
                <w:szCs w:val="20"/>
                <w:lang w:val="en-GB"/>
              </w:rPr>
              <w:br/>
            </w:r>
          </w:p>
        </w:tc>
        <w:tc>
          <w:tcPr>
            <w:tcW w:w="1418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Angielski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Duński</w:t>
            </w:r>
            <w:proofErr w:type="spellEnd"/>
          </w:p>
        </w:tc>
        <w:tc>
          <w:tcPr>
            <w:tcW w:w="1701" w:type="dxa"/>
            <w:hideMark/>
          </w:tcPr>
          <w:p w:rsidR="00834B35" w:rsidRPr="00EF473A" w:rsidRDefault="00834B35" w:rsidP="00B702DF">
            <w:pPr>
              <w:spacing w:before="120" w:after="120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  <w:t xml:space="preserve">w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podstawowym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zakresie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eastAsia="pl-PL"/>
              </w:rPr>
              <w:t>Estonia</w:t>
            </w:r>
          </w:p>
        </w:tc>
        <w:tc>
          <w:tcPr>
            <w:tcW w:w="4677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FF"/>
                <w:sz w:val="20"/>
                <w:szCs w:val="20"/>
                <w:u w:val="single"/>
                <w:lang w:val="en-GB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Central Commercial Register of Estonia:</w:t>
            </w: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hyperlink r:id="rId19" w:history="1">
              <w:r w:rsidRPr="00EF473A">
                <w:rPr>
                  <w:rStyle w:val="Hipercze"/>
                  <w:rFonts w:eastAsia="Times New Roman"/>
                  <w:sz w:val="20"/>
                  <w:szCs w:val="20"/>
                  <w:lang w:val="en-GB" w:eastAsia="pl-PL"/>
                </w:rPr>
                <w:t>https://ariregister.rik.ee/</w:t>
              </w:r>
            </w:hyperlink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  <w:t>Register of Economic Activities </w:t>
            </w: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hyperlink r:id="rId20" w:history="1">
              <w:r w:rsidRPr="00EF473A">
                <w:rPr>
                  <w:rStyle w:val="Hipercze"/>
                  <w:rFonts w:eastAsia="Times New Roman"/>
                  <w:sz w:val="20"/>
                  <w:szCs w:val="20"/>
                  <w:lang w:val="en-GB" w:eastAsia="pl-PL"/>
                </w:rPr>
                <w:t>https://mtr.mkm.ee/</w:t>
              </w:r>
            </w:hyperlink>
          </w:p>
        </w:tc>
        <w:tc>
          <w:tcPr>
            <w:tcW w:w="1418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Angielski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Niemiecki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Estoński</w:t>
            </w:r>
            <w:proofErr w:type="spellEnd"/>
          </w:p>
        </w:tc>
        <w:tc>
          <w:tcPr>
            <w:tcW w:w="1701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  <w:t xml:space="preserve">w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podstawowym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zakresie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Finlandia</w:t>
            </w:r>
            <w:proofErr w:type="spellEnd"/>
          </w:p>
        </w:tc>
        <w:tc>
          <w:tcPr>
            <w:tcW w:w="4677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Rejestr handlowy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21" w:history="1">
              <w:r w:rsidRPr="00EF473A">
                <w:rPr>
                  <w:rStyle w:val="Hipercze"/>
                  <w:rFonts w:eastAsia="Times New Roman"/>
                  <w:sz w:val="20"/>
                  <w:szCs w:val="20"/>
                  <w:lang w:val="pl-PL" w:eastAsia="pl-PL"/>
                </w:rPr>
                <w:t>https://www.ytj.fi/en/index.html</w:t>
              </w:r>
            </w:hyperlink>
          </w:p>
        </w:tc>
        <w:tc>
          <w:tcPr>
            <w:tcW w:w="1418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Angielski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  <w:t>Suomi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Szwedzki</w:t>
            </w:r>
            <w:proofErr w:type="spellEnd"/>
          </w:p>
        </w:tc>
        <w:tc>
          <w:tcPr>
            <w:tcW w:w="1701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Francja</w:t>
            </w:r>
            <w:proofErr w:type="spellEnd"/>
          </w:p>
        </w:tc>
        <w:tc>
          <w:tcPr>
            <w:tcW w:w="4677" w:type="dxa"/>
            <w:hideMark/>
          </w:tcPr>
          <w:p w:rsidR="00834B35" w:rsidRPr="00EF473A" w:rsidRDefault="00834B35" w:rsidP="00B702DF">
            <w:pPr>
              <w:pStyle w:val="NormalnyWeb"/>
              <w:shd w:val="clear" w:color="auto" w:fill="FFFFFF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Infogreffe</w:t>
            </w:r>
            <w:proofErr w:type="spellEnd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 xml:space="preserve"> - </w:t>
            </w: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Registre</w:t>
            </w:r>
            <w:proofErr w:type="spellEnd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 xml:space="preserve"> du commerce et des </w:t>
            </w:r>
            <w:proofErr w:type="spellStart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sociétés</w:t>
            </w:r>
            <w:proofErr w:type="spellEnd"/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  <w:r w:rsidRPr="00EF473A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hyperlink r:id="rId22" w:history="1">
              <w:r w:rsidRPr="00EF473A">
                <w:rPr>
                  <w:rStyle w:val="Hipercze"/>
                  <w:rFonts w:ascii="Arial" w:hAnsi="Arial" w:cs="Arial"/>
                  <w:sz w:val="20"/>
                  <w:szCs w:val="20"/>
                  <w:lang w:val="en-GB"/>
                </w:rPr>
                <w:t>https://www.infogreffe.com/</w:t>
              </w:r>
            </w:hyperlink>
            <w:r w:rsidRPr="00EF473A">
              <w:rPr>
                <w:rStyle w:val="Hipercze"/>
                <w:rFonts w:ascii="Arial" w:hAnsi="Arial" w:cs="Arial"/>
                <w:sz w:val="20"/>
                <w:szCs w:val="20"/>
                <w:lang w:val="en-GB"/>
              </w:rPr>
              <w:br/>
            </w:r>
            <w:hyperlink r:id="rId23" w:history="1">
              <w:r w:rsidRPr="00EF473A">
                <w:rPr>
                  <w:rStyle w:val="Hipercze"/>
                  <w:rFonts w:ascii="Arial" w:eastAsiaTheme="minorHAnsi" w:hAnsi="Arial" w:cs="Arial"/>
                  <w:sz w:val="20"/>
                  <w:szCs w:val="20"/>
                  <w:lang w:val="en-GB" w:eastAsia="en-US"/>
                </w:rPr>
                <w:t>https://www.societe.com/</w:t>
              </w:r>
            </w:hyperlink>
          </w:p>
        </w:tc>
        <w:tc>
          <w:tcPr>
            <w:tcW w:w="1418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Angielski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Francuski</w:t>
            </w:r>
            <w:proofErr w:type="spellEnd"/>
          </w:p>
        </w:tc>
        <w:tc>
          <w:tcPr>
            <w:tcW w:w="1701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  <w:t xml:space="preserve">w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podstawowym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zakresie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bCs w:val="0"/>
                <w:sz w:val="20"/>
                <w:szCs w:val="20"/>
                <w:lang w:eastAsia="pl-PL"/>
              </w:rPr>
              <w:t>Grecja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u w:val="single"/>
                <w:lang w:val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Rejestr handlowy: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24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https://www.businessregistry.gr/Publicity.aspx</w:t>
              </w:r>
            </w:hyperlink>
            <w:r w:rsidRPr="00EF473A">
              <w:rPr>
                <w:rStyle w:val="Hipercze"/>
                <w:sz w:val="20"/>
                <w:szCs w:val="20"/>
                <w:lang w:val="pl-PL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20" w:after="120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Grecki</w:t>
            </w:r>
            <w:proofErr w:type="spellEnd"/>
          </w:p>
        </w:tc>
        <w:tc>
          <w:tcPr>
            <w:tcW w:w="1701" w:type="dxa"/>
            <w:hideMark/>
          </w:tcPr>
          <w:p w:rsidR="00834B35" w:rsidRPr="00EF473A" w:rsidRDefault="00834B35" w:rsidP="00B702DF">
            <w:pPr>
              <w:spacing w:before="120" w:after="120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Hiszpania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 xml:space="preserve">Rejestr handlowy: 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25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http://www.rmc.es/Registered-companies.aspx</w:t>
              </w:r>
            </w:hyperlink>
            <w:r w:rsidRPr="00EF473A">
              <w:rPr>
                <w:sz w:val="20"/>
                <w:szCs w:val="20"/>
                <w:lang w:val="pl-PL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Angielski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Hiszpański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Płatne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Irlandia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Companies Registration Office </w:t>
            </w: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hyperlink r:id="rId26" w:history="1">
              <w:r w:rsidRPr="00EF473A">
                <w:rPr>
                  <w:rStyle w:val="Hipercze"/>
                  <w:sz w:val="20"/>
                  <w:szCs w:val="20"/>
                  <w:lang w:val="en-GB"/>
                </w:rPr>
                <w:t>http://www.cro.ie</w:t>
              </w:r>
            </w:hyperlink>
            <w:r w:rsidRPr="00EF473A">
              <w:rPr>
                <w:rStyle w:val="Hipercze"/>
                <w:sz w:val="20"/>
                <w:szCs w:val="20"/>
                <w:lang w:val="en-GB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Angielski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Islandia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Iceland Revenue and Customs:</w:t>
            </w: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hyperlink r:id="rId27" w:history="1">
              <w:r w:rsidRPr="00EF473A">
                <w:rPr>
                  <w:rStyle w:val="Hipercze"/>
                  <w:sz w:val="20"/>
                  <w:szCs w:val="20"/>
                  <w:lang w:val="en-GB"/>
                </w:rPr>
                <w:t>https://www.rsk.is/fyrirtaekjaskra</w:t>
              </w:r>
            </w:hyperlink>
            <w:r w:rsidRPr="00EF473A">
              <w:rPr>
                <w:rStyle w:val="Hipercze"/>
                <w:sz w:val="20"/>
                <w:szCs w:val="20"/>
                <w:lang w:val="en-GB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Islandzki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Darmowe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Litwa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Rejestr osób prawnych: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28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https://www.registrucentras.lt/jar/p/</w:t>
              </w:r>
            </w:hyperlink>
            <w:hyperlink r:id="rId29" w:history="1"/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Litewski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  <w:t xml:space="preserve">w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podstawowym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zakresie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Luksemburg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Rejestr handlowy: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30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https://www.lbr.lu/mjrcs/jsp/IndexActionNotSecured.action?time=1604395286312&amp;loop=1</w:t>
              </w:r>
            </w:hyperlink>
            <w:r w:rsidRPr="00EF473A">
              <w:rPr>
                <w:rStyle w:val="Hipercze"/>
                <w:sz w:val="20"/>
                <w:szCs w:val="20"/>
                <w:lang w:val="pl-PL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lastRenderedPageBreak/>
              <w:t>Francuski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Niemiecki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lastRenderedPageBreak/>
              <w:t>Angielski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lastRenderedPageBreak/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lastRenderedPageBreak/>
              <w:t xml:space="preserve"> 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Łotwa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Rejestr handlowy: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31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https://www.ur.gov.lv/en/</w:t>
              </w:r>
            </w:hyperlink>
            <w:r w:rsidRPr="00EF473A">
              <w:rPr>
                <w:rStyle w:val="Hipercze"/>
                <w:sz w:val="20"/>
                <w:szCs w:val="20"/>
                <w:lang w:val="pl-PL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Łotewski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Angielski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eastAsia="pl-PL"/>
              </w:rPr>
              <w:t>Malta</w:t>
            </w:r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Rejestr handlowy: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32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https://support.mbr.mt/pages/SearchCompanyInformation.aspx</w:t>
              </w:r>
            </w:hyperlink>
            <w:r w:rsidRPr="00EF473A">
              <w:rPr>
                <w:sz w:val="20"/>
                <w:szCs w:val="20"/>
                <w:lang w:val="pl-PL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Angielski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  <w:t xml:space="preserve">w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podstawowym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zakresie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Niderlandy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Izba handlowa: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33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https://www.kvk.nl/english/</w:t>
              </w:r>
            </w:hyperlink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Niderlandzki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Angielski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Niemcy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Ministerstwo sprawiedliwości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34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https://www.unternehmensregister.de/ureg/?submitaction=language&amp;language=en</w:t>
              </w:r>
            </w:hyperlink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 </w:t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Niemiecki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  <w:t>Angielski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  <w:t>Francuski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  <w:t>Włoski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  <w:t>Hiszpański</w:t>
            </w:r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  <w:t xml:space="preserve">w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podstawowym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zakresie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Norwegia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Bronnoysund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 xml:space="preserve"> Register Centre </w:t>
            </w:r>
            <w:r w:rsidRPr="00EF473A">
              <w:rPr>
                <w:sz w:val="20"/>
                <w:szCs w:val="20"/>
                <w:lang w:val="en-GB"/>
              </w:rPr>
              <w:br/>
            </w:r>
            <w:hyperlink r:id="rId35" w:history="1">
              <w:r w:rsidRPr="00EF473A">
                <w:rPr>
                  <w:rStyle w:val="Hipercze"/>
                  <w:sz w:val="20"/>
                  <w:szCs w:val="20"/>
                  <w:lang w:val="en-GB"/>
                </w:rPr>
                <w:t>https://www.brreg.no/</w:t>
              </w:r>
            </w:hyperlink>
            <w:r w:rsidRPr="00EF473A">
              <w:rPr>
                <w:sz w:val="20"/>
                <w:szCs w:val="20"/>
                <w:lang w:val="en-GB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Norweski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Polska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CEIDG:</w:t>
            </w: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hyperlink r:id="rId36" w:history="1">
              <w:r w:rsidRPr="00EF473A">
                <w:rPr>
                  <w:rStyle w:val="Hipercze"/>
                  <w:rFonts w:eastAsia="Times New Roman"/>
                  <w:sz w:val="20"/>
                  <w:szCs w:val="20"/>
                  <w:lang w:val="en-GB" w:eastAsia="pl-PL"/>
                </w:rPr>
                <w:t>https://prod.ceidg.gov.pl/CEIDG/CEIDG.Public.UI/Search.aspx</w:t>
              </w:r>
            </w:hyperlink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 xml:space="preserve"> </w:t>
            </w:r>
          </w:p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Ministerstwo sprawiedliwości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37" w:history="1">
              <w:r w:rsidRPr="00EF473A">
                <w:rPr>
                  <w:rStyle w:val="Hipercze"/>
                  <w:rFonts w:eastAsia="Times New Roman"/>
                  <w:sz w:val="20"/>
                  <w:szCs w:val="20"/>
                  <w:lang w:val="pl-PL" w:eastAsia="pl-PL"/>
                </w:rPr>
                <w:t>https://ekrs.ms.gov.pl/web/wyszukiwarka-krs/strona-glowna</w:t>
              </w:r>
            </w:hyperlink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Polski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Angielski</w:t>
            </w:r>
            <w:proofErr w:type="spellEnd"/>
          </w:p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Polski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Portugalia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Rejestr firm online: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38" w:history="1">
              <w:r w:rsidRPr="00EF473A">
                <w:rPr>
                  <w:rStyle w:val="Hipercze"/>
                  <w:rFonts w:eastAsia="Times New Roman"/>
                  <w:sz w:val="20"/>
                  <w:szCs w:val="20"/>
                  <w:lang w:val="pl-PL" w:eastAsia="pl-PL"/>
                </w:rPr>
                <w:t>https://eportugal.gov.pt/espaco-empresa/empresa-online</w:t>
              </w:r>
            </w:hyperlink>
          </w:p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Ministerstwo sprawiedliwości: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39" w:history="1">
              <w:r w:rsidRPr="00EF473A">
                <w:rPr>
                  <w:rStyle w:val="Hipercze"/>
                  <w:rFonts w:eastAsia="Times New Roman"/>
                  <w:sz w:val="20"/>
                  <w:szCs w:val="20"/>
                  <w:lang w:val="pl-PL" w:eastAsia="pl-PL"/>
                </w:rPr>
                <w:t>https://publicacoes.mj.pt/pesquisa.aspx</w:t>
              </w:r>
            </w:hyperlink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Portugalski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Angielski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Rumunia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Rejestr handlowy: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40" w:history="1">
              <w:r w:rsidRPr="00EF473A">
                <w:rPr>
                  <w:rStyle w:val="Hipercze"/>
                  <w:rFonts w:eastAsia="Times New Roman"/>
                  <w:sz w:val="20"/>
                  <w:szCs w:val="20"/>
                  <w:lang w:val="pl-PL" w:eastAsia="pl-PL"/>
                </w:rPr>
                <w:t>https://www.onrc.ro/index.php/en/</w:t>
              </w:r>
            </w:hyperlink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Rumuński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Angielski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  <w:t xml:space="preserve">w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podstawowym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zakresie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Słowacja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Ministerstwo sprawiedliwości: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41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http://www.orsr.sk/Default.asp?lan=en</w:t>
              </w:r>
            </w:hyperlink>
            <w:r w:rsidRPr="00EF473A">
              <w:rPr>
                <w:rStyle w:val="Hipercze"/>
                <w:sz w:val="20"/>
                <w:szCs w:val="20"/>
                <w:lang w:val="pl-PL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Słowacki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Angielski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Słowenia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Rejestr handlowy: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42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https://www.ajpes.si/prs/Default.asp?language=english</w:t>
              </w:r>
            </w:hyperlink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Słoweński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Angielski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Szwecja</w:t>
            </w:r>
            <w:proofErr w:type="spellEnd"/>
          </w:p>
        </w:tc>
        <w:tc>
          <w:tcPr>
            <w:tcW w:w="4677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Rejestr handlowy: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43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https://www.bolagsverket.se/en</w:t>
              </w:r>
            </w:hyperlink>
          </w:p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l-PL"/>
              </w:rPr>
            </w:pPr>
          </w:p>
        </w:tc>
        <w:tc>
          <w:tcPr>
            <w:tcW w:w="1418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Szwedzki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Angielski</w:t>
            </w:r>
            <w:proofErr w:type="spellEnd"/>
          </w:p>
        </w:tc>
        <w:tc>
          <w:tcPr>
            <w:tcW w:w="1701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  <w:t xml:space="preserve">w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podstawowym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zakresie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lastRenderedPageBreak/>
              <w:t>Węgry</w:t>
            </w:r>
            <w:proofErr w:type="spellEnd"/>
          </w:p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pl-PL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Ministrestwo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 xml:space="preserve"> sprawiedliwości: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44" w:history="1">
              <w:r w:rsidRPr="00EF473A">
                <w:rPr>
                  <w:rStyle w:val="Hipercze"/>
                  <w:sz w:val="20"/>
                  <w:szCs w:val="20"/>
                  <w:lang w:val="pl-PL"/>
                </w:rPr>
                <w:t>https://www.e-cegjegyzek.hu/</w:t>
              </w:r>
            </w:hyperlink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Wegierski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Pr="00EF473A">
              <w:rPr>
                <w:rFonts w:eastAsia="Times New Roman"/>
                <w:sz w:val="20"/>
                <w:szCs w:val="20"/>
                <w:lang w:eastAsia="pl-PL"/>
              </w:rPr>
              <w:br/>
              <w:t xml:space="preserve">w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podstawowym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zakresie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Wielka</w:t>
            </w:r>
            <w:proofErr w:type="spellEnd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Brytania</w:t>
            </w:r>
            <w:proofErr w:type="spellEnd"/>
          </w:p>
        </w:tc>
        <w:tc>
          <w:tcPr>
            <w:tcW w:w="4677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pl-PL"/>
              </w:rPr>
            </w:pP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Companies House: </w:t>
            </w:r>
            <w:r w:rsidRPr="00EF473A">
              <w:rPr>
                <w:sz w:val="20"/>
                <w:szCs w:val="20"/>
                <w:lang w:val="en-GB"/>
              </w:rPr>
              <w:br/>
            </w:r>
            <w:hyperlink r:id="rId45" w:history="1">
              <w:r w:rsidRPr="00EF473A">
                <w:rPr>
                  <w:rStyle w:val="Hipercze"/>
                  <w:sz w:val="20"/>
                  <w:szCs w:val="20"/>
                  <w:lang w:val="en-GB"/>
                </w:rPr>
                <w:t>https://www.gov.uk/government/organisations/companies-house</w:t>
              </w:r>
            </w:hyperlink>
            <w:r w:rsidRPr="00EF473A">
              <w:rPr>
                <w:rStyle w:val="Hipercze"/>
                <w:sz w:val="20"/>
                <w:szCs w:val="20"/>
                <w:lang w:val="en-GB"/>
              </w:rPr>
              <w:br/>
            </w:r>
          </w:p>
        </w:tc>
        <w:tc>
          <w:tcPr>
            <w:tcW w:w="1418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Angielski</w:t>
            </w:r>
            <w:proofErr w:type="spellEnd"/>
          </w:p>
        </w:tc>
        <w:tc>
          <w:tcPr>
            <w:tcW w:w="1701" w:type="dxa"/>
            <w:hideMark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</w:p>
        </w:tc>
      </w:tr>
      <w:tr w:rsidR="00834B35" w:rsidRPr="00EF473A" w:rsidTr="00B702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rPr>
                <w:rFonts w:eastAsia="Times New Roman"/>
                <w:sz w:val="20"/>
                <w:szCs w:val="20"/>
                <w:lang w:val="en-GB"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Wł</w:t>
            </w:r>
            <w:r w:rsidRPr="00EF473A">
              <w:rPr>
                <w:rFonts w:eastAsia="Times New Roman"/>
                <w:sz w:val="20"/>
                <w:szCs w:val="20"/>
                <w:lang w:val="en-GB" w:eastAsia="pl-PL"/>
              </w:rPr>
              <w:t>ochy</w:t>
            </w:r>
            <w:proofErr w:type="spellEnd"/>
          </w:p>
        </w:tc>
        <w:tc>
          <w:tcPr>
            <w:tcW w:w="4677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pl-PL"/>
              </w:rPr>
            </w:pP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t>Izba handlowa:</w:t>
            </w:r>
            <w:r w:rsidRPr="00EF473A">
              <w:rPr>
                <w:rFonts w:eastAsia="Times New Roman"/>
                <w:sz w:val="20"/>
                <w:szCs w:val="20"/>
                <w:lang w:val="pl-PL" w:eastAsia="pl-PL"/>
              </w:rPr>
              <w:br/>
            </w:r>
            <w:hyperlink r:id="rId46" w:history="1">
              <w:r w:rsidRPr="00EF473A">
                <w:rPr>
                  <w:rStyle w:val="Hipercze"/>
                  <w:rFonts w:eastAsia="Times New Roman"/>
                  <w:sz w:val="20"/>
                  <w:szCs w:val="20"/>
                  <w:lang w:val="pl-PL" w:eastAsia="pl-PL"/>
                </w:rPr>
                <w:t>https://www.registroimprese.it/home</w:t>
              </w:r>
            </w:hyperlink>
            <w:r w:rsidRPr="00EF473A">
              <w:rPr>
                <w:rStyle w:val="Hipercze"/>
                <w:rFonts w:eastAsia="Times New Roman"/>
                <w:sz w:val="20"/>
                <w:szCs w:val="20"/>
                <w:lang w:val="pl-PL" w:eastAsia="pl-PL"/>
              </w:rPr>
              <w:br/>
            </w:r>
          </w:p>
        </w:tc>
        <w:tc>
          <w:tcPr>
            <w:tcW w:w="1418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left="120"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Włoski</w:t>
            </w:r>
            <w:proofErr w:type="spellEnd"/>
          </w:p>
        </w:tc>
        <w:tc>
          <w:tcPr>
            <w:tcW w:w="1701" w:type="dxa"/>
          </w:tcPr>
          <w:p w:rsidR="00834B35" w:rsidRPr="00EF473A" w:rsidRDefault="00834B35" w:rsidP="00B702DF">
            <w:pPr>
              <w:spacing w:before="100" w:beforeAutospacing="1" w:after="100" w:afterAutospacing="1"/>
              <w:ind w:right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eastAsia="pl-PL"/>
              </w:rPr>
            </w:pPr>
            <w:proofErr w:type="spellStart"/>
            <w:r w:rsidRPr="00EF473A">
              <w:rPr>
                <w:rFonts w:eastAsia="Times New Roman"/>
                <w:sz w:val="20"/>
                <w:szCs w:val="20"/>
                <w:lang w:eastAsia="pl-PL"/>
              </w:rPr>
              <w:t>Darmowe</w:t>
            </w:r>
            <w:proofErr w:type="spellEnd"/>
          </w:p>
        </w:tc>
      </w:tr>
    </w:tbl>
    <w:p w:rsidR="00834B35" w:rsidRPr="00EF473A" w:rsidRDefault="00834B35" w:rsidP="00834B35"/>
    <w:p w:rsidR="00834B35" w:rsidRPr="00EF473A" w:rsidRDefault="00834B35" w:rsidP="00834B35">
      <w:pPr>
        <w:rPr>
          <w:lang w:val="pl-PL"/>
        </w:rPr>
      </w:pPr>
      <w:r w:rsidRPr="00EF473A">
        <w:rPr>
          <w:lang w:val="pl-PL"/>
        </w:rPr>
        <w:t>Polecamy również stronę prowadzoną przez Dyrekcję ds. Sprawiedliwości KE:</w:t>
      </w:r>
      <w:r w:rsidRPr="00EF473A">
        <w:rPr>
          <w:lang w:val="pl-PL"/>
        </w:rPr>
        <w:br/>
      </w:r>
      <w:hyperlink r:id="rId47" w:history="1">
        <w:r w:rsidRPr="00EF473A">
          <w:rPr>
            <w:rStyle w:val="Hipercze"/>
            <w:lang w:val="pl-PL"/>
          </w:rPr>
          <w:t>https://e-justice.europa.eu/content_find_a_company-489-pl.do?init=true</w:t>
        </w:r>
      </w:hyperlink>
    </w:p>
    <w:p w:rsidR="00834B35" w:rsidRPr="009D4626" w:rsidRDefault="00834B35" w:rsidP="00834B35">
      <w:pPr>
        <w:spacing w:before="91" w:line="276" w:lineRule="auto"/>
        <w:ind w:right="-143"/>
        <w:jc w:val="both"/>
        <w:rPr>
          <w:b/>
          <w:color w:val="000000" w:themeColor="text1"/>
          <w:sz w:val="21"/>
          <w:szCs w:val="21"/>
          <w:lang w:val="pl-PL"/>
        </w:rPr>
      </w:pPr>
    </w:p>
    <w:p w:rsidR="00834B35" w:rsidRPr="009D4626" w:rsidRDefault="00834B35" w:rsidP="00834B35">
      <w:pPr>
        <w:spacing w:before="91" w:line="276" w:lineRule="auto"/>
        <w:ind w:right="-143"/>
        <w:jc w:val="both"/>
        <w:rPr>
          <w:b/>
          <w:color w:val="000000" w:themeColor="text1"/>
          <w:sz w:val="21"/>
          <w:szCs w:val="21"/>
          <w:lang w:val="pl-PL"/>
        </w:rPr>
      </w:pPr>
      <w:r w:rsidRPr="009D4626">
        <w:rPr>
          <w:b/>
          <w:color w:val="000000" w:themeColor="text1"/>
          <w:sz w:val="21"/>
          <w:szCs w:val="21"/>
          <w:lang w:val="pl-PL"/>
        </w:rPr>
        <w:t>Gdzie szukać informacji i pomocy?</w:t>
      </w:r>
    </w:p>
    <w:p w:rsidR="00834B35" w:rsidRPr="00622FEC" w:rsidRDefault="00834B35" w:rsidP="00834B35">
      <w:pPr>
        <w:spacing w:before="91" w:line="276" w:lineRule="auto"/>
        <w:ind w:right="-143"/>
        <w:jc w:val="both"/>
        <w:rPr>
          <w:color w:val="000000" w:themeColor="text1"/>
          <w:sz w:val="21"/>
          <w:szCs w:val="21"/>
          <w:lang w:val="pl-PL"/>
        </w:rPr>
      </w:pPr>
      <w:r>
        <w:rPr>
          <w:color w:val="000000" w:themeColor="text1"/>
          <w:sz w:val="21"/>
          <w:szCs w:val="21"/>
          <w:lang w:val="pl-PL"/>
        </w:rPr>
        <w:t xml:space="preserve">Masz problem z zagraniczną linią lotniczą, hotelem, wypożyczalnią samochodów lub innym podmiotem, z którego usług skorzystałeś, a jest on zarejestrowany na terenie Unii Europejskiej, Wielkiej Brytanii, Norwegii lub Islandii. </w:t>
      </w:r>
      <w:r w:rsidRPr="00CA3A5E">
        <w:rPr>
          <w:color w:val="000000" w:themeColor="text1"/>
          <w:sz w:val="21"/>
          <w:szCs w:val="21"/>
          <w:lang w:val="pl-PL"/>
        </w:rPr>
        <w:t>Pomocą służy Europejskie Centrum Konsumenckie w Polsce. Prawnicy ECK udzielają bezpłatnych porad prawnych i rozwi</w:t>
      </w:r>
      <w:r>
        <w:rPr>
          <w:color w:val="000000" w:themeColor="text1"/>
          <w:sz w:val="21"/>
          <w:szCs w:val="21"/>
          <w:lang w:val="pl-PL"/>
        </w:rPr>
        <w:t>ązują skargi w sposób polubowny</w:t>
      </w:r>
      <w:r w:rsidRPr="00CA3A5E">
        <w:rPr>
          <w:color w:val="000000" w:themeColor="text1"/>
          <w:sz w:val="21"/>
          <w:szCs w:val="21"/>
          <w:lang w:val="pl-PL"/>
        </w:rPr>
        <w:t xml:space="preserve"> (tel. 22 55 60 600, pon.- pt. w godz. 10:00 – 14:00; e-mail: </w:t>
      </w:r>
      <w:hyperlink r:id="rId48" w:history="1">
        <w:r w:rsidRPr="00CA3A5E">
          <w:rPr>
            <w:color w:val="000000" w:themeColor="text1"/>
            <w:sz w:val="21"/>
            <w:szCs w:val="21"/>
            <w:lang w:val="pl-PL"/>
          </w:rPr>
          <w:t>ECCNET-PL@ec.europa.eu</w:t>
        </w:r>
      </w:hyperlink>
    </w:p>
    <w:p w:rsidR="00834B35" w:rsidRDefault="00834B35" w:rsidP="00834B35">
      <w:pPr>
        <w:pStyle w:val="Nagwek1"/>
        <w:spacing w:before="1"/>
        <w:ind w:left="0"/>
        <w:rPr>
          <w:color w:val="005597"/>
          <w:lang w:val="pl-PL"/>
        </w:rPr>
      </w:pPr>
    </w:p>
    <w:p w:rsidR="00834B35" w:rsidRDefault="00834B35" w:rsidP="00834B35">
      <w:pPr>
        <w:pStyle w:val="Nagwek1"/>
        <w:spacing w:before="1"/>
        <w:ind w:left="0"/>
        <w:rPr>
          <w:color w:val="005597"/>
          <w:lang w:val="pl-PL"/>
        </w:rPr>
      </w:pPr>
    </w:p>
    <w:p w:rsidR="00834B35" w:rsidRDefault="00834B35" w:rsidP="00834B35">
      <w:pPr>
        <w:pStyle w:val="Nagwek1"/>
        <w:spacing w:before="1"/>
        <w:ind w:left="0"/>
        <w:rPr>
          <w:color w:val="005597"/>
          <w:lang w:val="pl-PL"/>
        </w:rPr>
      </w:pPr>
    </w:p>
    <w:p w:rsidR="00834B35" w:rsidRDefault="00834B35" w:rsidP="00834B35">
      <w:pPr>
        <w:pStyle w:val="Nagwek1"/>
        <w:spacing w:before="1"/>
        <w:ind w:left="0"/>
        <w:rPr>
          <w:color w:val="005597"/>
          <w:lang w:val="pl-PL"/>
        </w:rPr>
      </w:pPr>
    </w:p>
    <w:p w:rsidR="00834B35" w:rsidRDefault="00834B35" w:rsidP="00834B35">
      <w:pPr>
        <w:pStyle w:val="Nagwek1"/>
        <w:spacing w:before="1"/>
        <w:ind w:left="0"/>
        <w:rPr>
          <w:color w:val="005597"/>
          <w:lang w:val="pl-PL"/>
        </w:rPr>
      </w:pPr>
    </w:p>
    <w:p w:rsidR="00834B35" w:rsidRPr="001B40DE" w:rsidRDefault="00834B35" w:rsidP="00834B35">
      <w:pPr>
        <w:pStyle w:val="Nagwek1"/>
        <w:spacing w:before="1"/>
        <w:ind w:left="0"/>
        <w:rPr>
          <w:color w:val="005597"/>
          <w:lang w:val="pl-PL"/>
        </w:rPr>
      </w:pPr>
      <w:r>
        <w:rPr>
          <w:color w:val="005597"/>
          <w:lang w:val="pl-PL"/>
        </w:rPr>
        <w:t>Dodatkowe informacje</w:t>
      </w:r>
      <w:r w:rsidRPr="001B40DE">
        <w:rPr>
          <w:color w:val="005597"/>
          <w:lang w:val="pl-PL"/>
        </w:rPr>
        <w:t>:</w:t>
      </w:r>
    </w:p>
    <w:p w:rsidR="00834B35" w:rsidRPr="00211F2E" w:rsidRDefault="00834B35" w:rsidP="00834B35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211F2E">
        <w:rPr>
          <w:b w:val="0"/>
          <w:sz w:val="20"/>
          <w:lang w:val="pl-PL"/>
        </w:rPr>
        <w:br/>
      </w:r>
      <w:r w:rsidR="00536F5B" w:rsidRPr="005F2429">
        <w:rPr>
          <w:b w:val="0"/>
          <w:sz w:val="20"/>
          <w:lang w:val="pl-PL"/>
        </w:rPr>
        <w:t xml:space="preserve">Europejskie Centrum Konsumenckie </w:t>
      </w:r>
      <w:r w:rsidR="00536F5B">
        <w:rPr>
          <w:b w:val="0"/>
          <w:sz w:val="20"/>
          <w:lang w:val="pl-PL"/>
        </w:rPr>
        <w:br/>
      </w:r>
      <w:r w:rsidR="00536F5B" w:rsidRPr="005F2429">
        <w:rPr>
          <w:b w:val="0"/>
          <w:sz w:val="20"/>
          <w:lang w:val="pl-PL"/>
        </w:rPr>
        <w:br/>
        <w:t>Tel.: 22 55 60</w:t>
      </w:r>
      <w:r w:rsidR="00536F5B">
        <w:rPr>
          <w:b w:val="0"/>
          <w:sz w:val="20"/>
          <w:lang w:val="pl-PL"/>
        </w:rPr>
        <w:t> </w:t>
      </w:r>
      <w:r w:rsidR="00536F5B" w:rsidRPr="005F2429">
        <w:rPr>
          <w:b w:val="0"/>
          <w:sz w:val="20"/>
          <w:lang w:val="pl-PL"/>
        </w:rPr>
        <w:t>248</w:t>
      </w:r>
      <w:r w:rsidR="00536F5B">
        <w:rPr>
          <w:b w:val="0"/>
          <w:sz w:val="20"/>
          <w:lang w:val="pl-PL"/>
        </w:rPr>
        <w:t xml:space="preserve"> lub 22 55 60 473</w:t>
      </w:r>
      <w:r w:rsidR="00536F5B" w:rsidRPr="005F2429">
        <w:rPr>
          <w:b w:val="0"/>
          <w:sz w:val="20"/>
          <w:lang w:val="pl-PL"/>
        </w:rPr>
        <w:br/>
        <w:t>E-mail:</w:t>
      </w:r>
      <w:r w:rsidR="00536F5B" w:rsidRPr="006F4C93">
        <w:rPr>
          <w:lang w:val="pl-PL"/>
        </w:rPr>
        <w:t xml:space="preserve"> </w:t>
      </w:r>
      <w:r w:rsidR="00536F5B" w:rsidRPr="006F4C93">
        <w:rPr>
          <w:rStyle w:val="Hipercze"/>
          <w:b w:val="0"/>
          <w:sz w:val="20"/>
          <w:lang w:val="pl-PL"/>
        </w:rPr>
        <w:t>media@konsument.gov.pl</w:t>
      </w:r>
      <w:r w:rsidRPr="00211F2E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49" w:history="1">
        <w:r w:rsidRPr="006D189A">
          <w:rPr>
            <w:rStyle w:val="Hipercze"/>
            <w:b w:val="0"/>
            <w:sz w:val="20"/>
            <w:lang w:val="pl-PL"/>
          </w:rPr>
          <w:t>Twitter: @ECCPoland</w:t>
        </w:r>
      </w:hyperlink>
      <w:r w:rsidRPr="00211F2E">
        <w:rPr>
          <w:rStyle w:val="Hipercze"/>
          <w:b w:val="0"/>
          <w:sz w:val="20"/>
          <w:lang w:val="pl-PL"/>
        </w:rPr>
        <w:br/>
      </w:r>
      <w:hyperlink r:id="rId50" w:history="1">
        <w:r w:rsidRPr="00211F2E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211F2E">
        <w:rPr>
          <w:b w:val="0"/>
          <w:sz w:val="20"/>
          <w:lang w:val="pl-PL"/>
        </w:rPr>
        <w:t xml:space="preserve"> </w:t>
      </w:r>
      <w:r w:rsidRPr="00211F2E">
        <w:rPr>
          <w:b w:val="0"/>
          <w:sz w:val="20"/>
          <w:lang w:val="pl-PL"/>
        </w:rPr>
        <w:br/>
      </w:r>
      <w:hyperlink r:id="rId51" w:history="1">
        <w:r w:rsidRPr="00211F2E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211F2E">
        <w:rPr>
          <w:b w:val="0"/>
          <w:sz w:val="20"/>
          <w:lang w:val="pl-PL"/>
        </w:rPr>
        <w:br/>
      </w:r>
      <w:hyperlink r:id="rId52" w:history="1">
        <w:r w:rsidRPr="00211F2E">
          <w:rPr>
            <w:rStyle w:val="Hipercze"/>
            <w:b w:val="0"/>
            <w:sz w:val="20"/>
            <w:lang w:val="pl-PL"/>
          </w:rPr>
          <w:t>Newsletter</w:t>
        </w:r>
      </w:hyperlink>
      <w:r w:rsidRPr="00211F2E">
        <w:rPr>
          <w:b w:val="0"/>
          <w:sz w:val="20"/>
          <w:lang w:val="pl-PL"/>
        </w:rPr>
        <w:tab/>
      </w:r>
    </w:p>
    <w:p w:rsidR="00834B35" w:rsidRPr="00211F2E" w:rsidRDefault="00834B35" w:rsidP="00834B35">
      <w:pPr>
        <w:pStyle w:val="Tekstpodstawowy"/>
        <w:rPr>
          <w:b/>
          <w:sz w:val="18"/>
          <w:lang w:val="pl-PL"/>
        </w:rPr>
      </w:pPr>
    </w:p>
    <w:p w:rsidR="00834B35" w:rsidRPr="006D189A" w:rsidRDefault="00834B35" w:rsidP="00834B35">
      <w:pPr>
        <w:pStyle w:val="Tekstpodstawowy"/>
        <w:spacing w:before="34"/>
        <w:ind w:right="936"/>
        <w:jc w:val="both"/>
        <w:rPr>
          <w:sz w:val="15"/>
          <w:szCs w:val="15"/>
          <w:lang w:val="pl-PL"/>
        </w:rPr>
      </w:pPr>
      <w:r w:rsidRPr="006D189A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60 118), poprzez e-mail (</w:t>
      </w:r>
      <w:hyperlink r:id="rId53" w:history="1">
        <w:r w:rsidRPr="006D189A">
          <w:rPr>
            <w:sz w:val="15"/>
            <w:szCs w:val="15"/>
            <w:lang w:val="pl-PL"/>
          </w:rPr>
          <w:t>ECCNET-PL@ec.europa.eu</w:t>
        </w:r>
      </w:hyperlink>
      <w:r w:rsidRPr="006D189A">
        <w:rPr>
          <w:sz w:val="15"/>
          <w:szCs w:val="15"/>
          <w:lang w:val="pl-PL"/>
        </w:rPr>
        <w:t>) lub osobiście odwiedzając siedzibę centrum w Warszawie przy Pl. Powstańców Warszawy 1</w:t>
      </w:r>
    </w:p>
    <w:p w:rsidR="00834B35" w:rsidRPr="00211F2E" w:rsidRDefault="00834B35" w:rsidP="00834B35">
      <w:pPr>
        <w:pStyle w:val="Tekstpodstawowy"/>
        <w:rPr>
          <w:b/>
          <w:sz w:val="18"/>
          <w:lang w:val="pl-PL"/>
        </w:rPr>
      </w:pPr>
    </w:p>
    <w:p w:rsidR="00834B35" w:rsidRPr="00AE0AB3" w:rsidRDefault="00834B35" w:rsidP="00834B35">
      <w:pPr>
        <w:spacing w:before="100"/>
        <w:ind w:right="1126"/>
        <w:rPr>
          <w:color w:val="005597"/>
          <w:sz w:val="15"/>
          <w:lang w:val="pl-PL"/>
        </w:rPr>
      </w:pPr>
      <w:r w:rsidRPr="0009236D">
        <w:rPr>
          <w:noProof/>
          <w:lang w:val="pl-PL" w:eastAsia="pl-PL" w:bidi="ar-SA"/>
        </w:rPr>
        <w:drawing>
          <wp:anchor distT="0" distB="0" distL="0" distR="0" simplePos="0" relativeHeight="251661312" behindDoc="0" locked="0" layoutInCell="1" allowOverlap="1" wp14:anchorId="475D8773" wp14:editId="6A22105B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236D">
        <w:rPr>
          <w:color w:val="005597"/>
          <w:sz w:val="15"/>
          <w:lang w:val="pl-PL"/>
        </w:rPr>
        <w:t xml:space="preserve"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</w:t>
      </w:r>
      <w:r w:rsidRPr="001B40DE">
        <w:rPr>
          <w:color w:val="005597"/>
          <w:sz w:val="15"/>
          <w:lang w:val="pl-PL"/>
        </w:rPr>
        <w:t xml:space="preserve">Konsumentów, Zdrowia, Rolnictwa i Żywności ani innego organu Unii Europejskiej. </w:t>
      </w:r>
      <w:r w:rsidRPr="00211F2E">
        <w:rPr>
          <w:color w:val="005597"/>
          <w:sz w:val="15"/>
          <w:lang w:val="pl-PL"/>
        </w:rPr>
        <w:t>Komisja Europejska i/lub Agencja Wykonawcza nie przyjmują odpowiedzialności za żadne wykorzystanie zawartych informacji</w:t>
      </w:r>
    </w:p>
    <w:p w:rsidR="00834B35" w:rsidRPr="00447D32" w:rsidRDefault="00834B35" w:rsidP="00834B35">
      <w:pPr>
        <w:rPr>
          <w:lang w:val="pl-PL"/>
        </w:rPr>
      </w:pPr>
    </w:p>
    <w:p w:rsidR="00834B35" w:rsidRPr="00963C39" w:rsidRDefault="00834B35" w:rsidP="00834B35">
      <w:pPr>
        <w:rPr>
          <w:lang w:val="pl-PL"/>
        </w:rPr>
      </w:pPr>
    </w:p>
    <w:p w:rsidR="00FE299B" w:rsidRPr="00834B35" w:rsidRDefault="00FE299B">
      <w:pPr>
        <w:rPr>
          <w:lang w:val="pl-PL"/>
        </w:rPr>
      </w:pPr>
    </w:p>
    <w:sectPr w:rsidR="00FE299B" w:rsidRPr="00834B35" w:rsidSect="00447D32">
      <w:footerReference w:type="default" r:id="rId55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2EC" w:rsidRDefault="00536F5B">
      <w:r>
        <w:separator/>
      </w:r>
    </w:p>
  </w:endnote>
  <w:endnote w:type="continuationSeparator" w:id="0">
    <w:p w:rsidR="000C42EC" w:rsidRDefault="005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CA8" w:rsidRDefault="00834B35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10DD52B0" wp14:editId="15B9F29F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3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2EC" w:rsidRDefault="00536F5B">
      <w:r>
        <w:separator/>
      </w:r>
    </w:p>
  </w:footnote>
  <w:footnote w:type="continuationSeparator" w:id="0">
    <w:p w:rsidR="000C42EC" w:rsidRDefault="00536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927"/>
    <w:rsid w:val="000C42EC"/>
    <w:rsid w:val="000C5FCB"/>
    <w:rsid w:val="00167C06"/>
    <w:rsid w:val="004514B7"/>
    <w:rsid w:val="00457C4C"/>
    <w:rsid w:val="0046585C"/>
    <w:rsid w:val="00516877"/>
    <w:rsid w:val="00536F5B"/>
    <w:rsid w:val="00601F1A"/>
    <w:rsid w:val="00834B35"/>
    <w:rsid w:val="00940915"/>
    <w:rsid w:val="009D4927"/>
    <w:rsid w:val="009E10E9"/>
    <w:rsid w:val="00C81F0D"/>
    <w:rsid w:val="00C87A39"/>
    <w:rsid w:val="00D434EE"/>
    <w:rsid w:val="00D46F3D"/>
    <w:rsid w:val="00DD3251"/>
    <w:rsid w:val="00E21CA1"/>
    <w:rsid w:val="00FE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AC088"/>
  <w15:chartTrackingRefBased/>
  <w15:docId w15:val="{6B7CF847-DE24-47E7-9217-6C3C2F85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834B3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834B35"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834B35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834B35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34B35"/>
    <w:rPr>
      <w:rFonts w:ascii="Arial" w:eastAsia="Arial" w:hAnsi="Arial" w:cs="Arial"/>
      <w:sz w:val="21"/>
      <w:szCs w:val="21"/>
      <w:lang w:val="en-US" w:bidi="en-US"/>
    </w:rPr>
  </w:style>
  <w:style w:type="character" w:styleId="Hipercze">
    <w:name w:val="Hyperlink"/>
    <w:basedOn w:val="Domylnaczcionkaakapitu"/>
    <w:uiPriority w:val="99"/>
    <w:rsid w:val="00834B35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834B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4B35"/>
    <w:rPr>
      <w:rFonts w:ascii="Arial" w:eastAsia="Arial" w:hAnsi="Arial" w:cs="Arial"/>
      <w:lang w:val="en-US" w:bidi="en-US"/>
    </w:rPr>
  </w:style>
  <w:style w:type="paragraph" w:styleId="NormalnyWeb">
    <w:name w:val="Normal (Web)"/>
    <w:basedOn w:val="Normalny"/>
    <w:uiPriority w:val="99"/>
    <w:unhideWhenUsed/>
    <w:rsid w:val="00834B3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table" w:styleId="Tabelasiatki1jasnaakcent1">
    <w:name w:val="Grid Table 1 Light Accent 1"/>
    <w:basedOn w:val="Standardowy"/>
    <w:uiPriority w:val="46"/>
    <w:rsid w:val="00834B3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cntmcntmsonormal">
    <w:name w:val="mcntmcntmsonormal"/>
    <w:basedOn w:val="Normalny"/>
    <w:rsid w:val="0046585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3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nsbelgium.be/" TargetMode="External"/><Relationship Id="rId18" Type="http://schemas.openxmlformats.org/officeDocument/2006/relationships/hyperlink" Target="https://datacvr.virk.dk/data/cvr-hj%C3%A6lp/om-cvr/hvad-er-cvr" TargetMode="External"/><Relationship Id="rId26" Type="http://schemas.openxmlformats.org/officeDocument/2006/relationships/hyperlink" Target="http://www.cro.ie/" TargetMode="External"/><Relationship Id="rId39" Type="http://schemas.openxmlformats.org/officeDocument/2006/relationships/hyperlink" Target="https://publicacoes.mj.pt/pesquisa.aspx" TargetMode="External"/><Relationship Id="rId21" Type="http://schemas.openxmlformats.org/officeDocument/2006/relationships/hyperlink" Target="https://www.ytj.fi/en/index.html" TargetMode="External"/><Relationship Id="rId34" Type="http://schemas.openxmlformats.org/officeDocument/2006/relationships/hyperlink" Target="https://www.unternehmensregister.de/ureg/?submitaction=language&amp;language=en" TargetMode="External"/><Relationship Id="rId42" Type="http://schemas.openxmlformats.org/officeDocument/2006/relationships/hyperlink" Target="https://www.ajpes.si/prs/Default.asp?language=english" TargetMode="External"/><Relationship Id="rId47" Type="http://schemas.openxmlformats.org/officeDocument/2006/relationships/hyperlink" Target="https://e-justice.europa.eu/content_find_a_company-489-pl.do?init=true" TargetMode="External"/><Relationship Id="rId50" Type="http://schemas.openxmlformats.org/officeDocument/2006/relationships/hyperlink" Target="https://www.facebook.com/EuropejskieCentrumKonsumenckie/" TargetMode="External"/><Relationship Id="rId55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hyperlink" Target="https://kbopub.economie.fgov.be/kbopub/zoeknaamfonetischform.html?lang=en" TargetMode="External"/><Relationship Id="rId17" Type="http://schemas.openxmlformats.org/officeDocument/2006/relationships/hyperlink" Target="https://or.justice.cz/ias/ui/rejstrik" TargetMode="External"/><Relationship Id="rId25" Type="http://schemas.openxmlformats.org/officeDocument/2006/relationships/hyperlink" Target="http://www.rmc.es/Registered-companies.aspx" TargetMode="External"/><Relationship Id="rId33" Type="http://schemas.openxmlformats.org/officeDocument/2006/relationships/hyperlink" Target="https://www.kvk.nl/english/" TargetMode="External"/><Relationship Id="rId38" Type="http://schemas.openxmlformats.org/officeDocument/2006/relationships/hyperlink" Target="https://eportugal.gov.pt/espaco-empresa/empresa-online" TargetMode="External"/><Relationship Id="rId46" Type="http://schemas.openxmlformats.org/officeDocument/2006/relationships/hyperlink" Target="https://www.registroimprese.it/home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mcit.gov.cy/mcit/drcor/drcor.nsf/index_en/index_en?opendocument" TargetMode="External"/><Relationship Id="rId20" Type="http://schemas.openxmlformats.org/officeDocument/2006/relationships/hyperlink" Target="https://mtr.mkm.ee/" TargetMode="External"/><Relationship Id="rId29" Type="http://schemas.openxmlformats.org/officeDocument/2006/relationships/hyperlink" Target="http://registrucentras.lt/jar/p/" TargetMode="External"/><Relationship Id="rId41" Type="http://schemas.openxmlformats.org/officeDocument/2006/relationships/hyperlink" Target="http://www.orsr.sk/Default.asp?lan=en" TargetMode="External"/><Relationship Id="rId54" Type="http://schemas.openxmlformats.org/officeDocument/2006/relationships/image" Target="media/image3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justiz.gv.at/" TargetMode="External"/><Relationship Id="rId24" Type="http://schemas.openxmlformats.org/officeDocument/2006/relationships/hyperlink" Target="https://www.businessregistry.gr/Publicity.aspx" TargetMode="External"/><Relationship Id="rId32" Type="http://schemas.openxmlformats.org/officeDocument/2006/relationships/hyperlink" Target="https://support.mbr.mt/pages/SearchCompanyInformation.aspx" TargetMode="External"/><Relationship Id="rId37" Type="http://schemas.openxmlformats.org/officeDocument/2006/relationships/hyperlink" Target="https://ekrs.ms.gov.pl/web/wyszukiwarka-krs/strona-glowna" TargetMode="External"/><Relationship Id="rId40" Type="http://schemas.openxmlformats.org/officeDocument/2006/relationships/hyperlink" Target="https://www.onrc.ro/index.php/en/" TargetMode="External"/><Relationship Id="rId45" Type="http://schemas.openxmlformats.org/officeDocument/2006/relationships/hyperlink" Target="https://www.gov.uk/government/organisations/companies-house" TargetMode="External"/><Relationship Id="rId53" Type="http://schemas.openxmlformats.org/officeDocument/2006/relationships/hyperlink" Target="mailto:ECCNET-PL@ec.europa.eu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sudreg.pravosudje.hr/registar/f?p=150:1" TargetMode="External"/><Relationship Id="rId23" Type="http://schemas.openxmlformats.org/officeDocument/2006/relationships/hyperlink" Target="https://www.societe.com/" TargetMode="External"/><Relationship Id="rId28" Type="http://schemas.openxmlformats.org/officeDocument/2006/relationships/hyperlink" Target="https://www.registrucentras.lt/jar/p/" TargetMode="External"/><Relationship Id="rId36" Type="http://schemas.openxmlformats.org/officeDocument/2006/relationships/hyperlink" Target="https://prod.ceidg.gov.pl/CEIDG/CEIDG.Public.UI/Search.aspx" TargetMode="External"/><Relationship Id="rId49" Type="http://schemas.openxmlformats.org/officeDocument/2006/relationships/hyperlink" Target="https://twitter.com/ECCPoland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ksv.at/" TargetMode="External"/><Relationship Id="rId19" Type="http://schemas.openxmlformats.org/officeDocument/2006/relationships/hyperlink" Target="https://ariregister.rik.ee/" TargetMode="External"/><Relationship Id="rId31" Type="http://schemas.openxmlformats.org/officeDocument/2006/relationships/hyperlink" Target="https://www.ur.gov.lv/en/" TargetMode="External"/><Relationship Id="rId44" Type="http://schemas.openxmlformats.org/officeDocument/2006/relationships/hyperlink" Target="https://www.e-cegjegyzek.hu/" TargetMode="External"/><Relationship Id="rId52" Type="http://schemas.openxmlformats.org/officeDocument/2006/relationships/hyperlink" Target="http://www.konsument.gov.pl/pl/newsletter-eck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irmeninfo.at/" TargetMode="External"/><Relationship Id="rId14" Type="http://schemas.openxmlformats.org/officeDocument/2006/relationships/hyperlink" Target="http://brra.bg/Default.ra" TargetMode="External"/><Relationship Id="rId22" Type="http://schemas.openxmlformats.org/officeDocument/2006/relationships/hyperlink" Target="https://www.infogreffe.com/" TargetMode="External"/><Relationship Id="rId27" Type="http://schemas.openxmlformats.org/officeDocument/2006/relationships/hyperlink" Target="https://www.rsk.is/fyrirtaekjaskra" TargetMode="External"/><Relationship Id="rId30" Type="http://schemas.openxmlformats.org/officeDocument/2006/relationships/hyperlink" Target="https://www.lbr.lu/mjrcs/jsp/IndexActionNotSecured.action?time=1604395286312&amp;loop=1" TargetMode="External"/><Relationship Id="rId35" Type="http://schemas.openxmlformats.org/officeDocument/2006/relationships/hyperlink" Target="https://www.brreg.no/" TargetMode="External"/><Relationship Id="rId43" Type="http://schemas.openxmlformats.org/officeDocument/2006/relationships/hyperlink" Target="https://www.bolagsverket.se/en" TargetMode="External"/><Relationship Id="rId48" Type="http://schemas.openxmlformats.org/officeDocument/2006/relationships/hyperlink" Target="mailto:ECCNET-PL@ec.europa.eu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konsument.gov.pl/wiarygodnosc-e-sklepu/" TargetMode="External"/><Relationship Id="rId51" Type="http://schemas.openxmlformats.org/officeDocument/2006/relationships/hyperlink" Target="http://www.konsument.gov.pl/pl/news/752/100/ECC-Net-Travel---darmowa-aplikacja-na-wakacje.html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1370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eck10</cp:lastModifiedBy>
  <cp:revision>7</cp:revision>
  <dcterms:created xsi:type="dcterms:W3CDTF">2020-11-04T11:35:00Z</dcterms:created>
  <dcterms:modified xsi:type="dcterms:W3CDTF">2020-11-05T07:51:00Z</dcterms:modified>
</cp:coreProperties>
</file>