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CB" w:rsidRPr="005F2429" w:rsidRDefault="004171CB" w:rsidP="004171C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6FD98899" wp14:editId="075A460E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1CB" w:rsidRPr="005F2429" w:rsidRDefault="004171CB" w:rsidP="004171CB">
      <w:pPr>
        <w:pStyle w:val="Tekstpodstawowy"/>
        <w:rPr>
          <w:noProof/>
          <w:lang w:val="pl-PL" w:eastAsia="pl-PL" w:bidi="ar-SA"/>
        </w:rPr>
      </w:pPr>
    </w:p>
    <w:p w:rsidR="004171CB" w:rsidRPr="005F2429" w:rsidRDefault="004171CB" w:rsidP="004171CB">
      <w:pPr>
        <w:pStyle w:val="Tekstpodstawowy"/>
        <w:rPr>
          <w:sz w:val="20"/>
        </w:rPr>
      </w:pPr>
    </w:p>
    <w:p w:rsidR="004171CB" w:rsidRPr="005F2429" w:rsidRDefault="004171CB" w:rsidP="004171CB">
      <w:pPr>
        <w:spacing w:before="91"/>
        <w:ind w:left="1135"/>
        <w:rPr>
          <w:b/>
          <w:color w:val="005597"/>
          <w:sz w:val="28"/>
        </w:rPr>
      </w:pPr>
    </w:p>
    <w:p w:rsidR="004171CB" w:rsidRPr="005F2429" w:rsidRDefault="004171CB" w:rsidP="004171CB">
      <w:pPr>
        <w:pStyle w:val="Tekstpodstawowy"/>
        <w:rPr>
          <w:sz w:val="18"/>
          <w:lang w:val="pl-PL"/>
        </w:rPr>
      </w:pPr>
    </w:p>
    <w:p w:rsidR="008210EB" w:rsidRDefault="004171CB" w:rsidP="008210EB">
      <w:pPr>
        <w:spacing w:before="91"/>
        <w:rPr>
          <w:b/>
          <w:sz w:val="28"/>
          <w:lang w:val="pl-PL"/>
        </w:rPr>
      </w:pPr>
      <w:r w:rsidRPr="005F2429">
        <w:rPr>
          <w:b/>
          <w:color w:val="005597"/>
          <w:sz w:val="28"/>
          <w:lang w:val="pl-PL"/>
        </w:rPr>
        <w:t>Informacja prasowa</w:t>
      </w:r>
      <w:r w:rsidRPr="005F2429">
        <w:rPr>
          <w:b/>
          <w:sz w:val="28"/>
          <w:lang w:val="pl-PL"/>
        </w:rPr>
        <w:br/>
      </w:r>
    </w:p>
    <w:p w:rsidR="004171CB" w:rsidRPr="008210EB" w:rsidRDefault="002D0775" w:rsidP="008210EB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 xml:space="preserve">Warszawa, </w:t>
      </w:r>
      <w:r w:rsidR="006B458F">
        <w:rPr>
          <w:color w:val="808080"/>
          <w:sz w:val="18"/>
          <w:lang w:val="pl-PL"/>
        </w:rPr>
        <w:t>05</w:t>
      </w:r>
      <w:r w:rsidR="007A709D">
        <w:rPr>
          <w:color w:val="808080"/>
          <w:sz w:val="18"/>
          <w:lang w:val="pl-PL"/>
        </w:rPr>
        <w:t>/0</w:t>
      </w:r>
      <w:r w:rsidR="006B458F">
        <w:rPr>
          <w:color w:val="808080"/>
          <w:sz w:val="18"/>
          <w:lang w:val="pl-PL"/>
        </w:rPr>
        <w:t>8</w:t>
      </w:r>
      <w:r w:rsidR="004171CB" w:rsidRPr="00233A08">
        <w:rPr>
          <w:color w:val="808080"/>
          <w:sz w:val="18"/>
          <w:lang w:val="pl-PL"/>
        </w:rPr>
        <w:t>/</w:t>
      </w:r>
      <w:r w:rsidR="004171CB">
        <w:rPr>
          <w:color w:val="808080"/>
          <w:sz w:val="18"/>
          <w:lang w:val="pl-PL"/>
        </w:rPr>
        <w:t>2020</w:t>
      </w:r>
    </w:p>
    <w:p w:rsidR="006B458F" w:rsidRDefault="006B458F" w:rsidP="006B458F">
      <w:pPr>
        <w:rPr>
          <w:b/>
          <w:lang w:val="pl-PL"/>
        </w:rPr>
      </w:pPr>
    </w:p>
    <w:p w:rsidR="007F590C" w:rsidRDefault="00FD3B07" w:rsidP="006B458F">
      <w:pPr>
        <w:rPr>
          <w:b/>
          <w:lang w:val="pl-PL"/>
        </w:rPr>
      </w:pPr>
      <w:r>
        <w:rPr>
          <w:b/>
          <w:i/>
          <w:lang w:val="pl-PL"/>
        </w:rPr>
        <w:t>P</w:t>
      </w:r>
      <w:r w:rsidR="00DA73AF">
        <w:rPr>
          <w:b/>
          <w:i/>
          <w:lang w:val="pl-PL"/>
        </w:rPr>
        <w:t>RZED</w:t>
      </w:r>
      <w:r>
        <w:rPr>
          <w:b/>
          <w:i/>
          <w:lang w:val="pl-PL"/>
        </w:rPr>
        <w:t xml:space="preserve"> i </w:t>
      </w:r>
      <w:r w:rsidR="00DA73AF">
        <w:rPr>
          <w:b/>
          <w:i/>
          <w:lang w:val="pl-PL"/>
        </w:rPr>
        <w:t>PO</w:t>
      </w:r>
      <w:r>
        <w:rPr>
          <w:b/>
          <w:i/>
          <w:lang w:val="pl-PL"/>
        </w:rPr>
        <w:t xml:space="preserve"> </w:t>
      </w:r>
      <w:r w:rsidR="00DA73AF">
        <w:rPr>
          <w:b/>
          <w:i/>
          <w:lang w:val="pl-PL"/>
        </w:rPr>
        <w:t>urlopie</w:t>
      </w:r>
      <w:r>
        <w:rPr>
          <w:b/>
          <w:i/>
          <w:lang w:val="pl-PL"/>
        </w:rPr>
        <w:t xml:space="preserve"> – konsumencki niezbędnik</w:t>
      </w:r>
    </w:p>
    <w:p w:rsidR="006B458F" w:rsidRDefault="006B458F" w:rsidP="006B458F">
      <w:pPr>
        <w:rPr>
          <w:b/>
          <w:lang w:val="pl-PL"/>
        </w:rPr>
      </w:pPr>
    </w:p>
    <w:p w:rsidR="006B458F" w:rsidRDefault="00D42A92" w:rsidP="00951FEC">
      <w:pPr>
        <w:jc w:val="both"/>
        <w:rPr>
          <w:b/>
          <w:lang w:val="pl-PL"/>
        </w:rPr>
      </w:pPr>
      <w:r>
        <w:rPr>
          <w:b/>
          <w:lang w:val="pl-PL"/>
        </w:rPr>
        <w:t xml:space="preserve">Podróżowanie w czasie pandemii niekiedy nakłada na nas dodatkowe obowiązki narzucone przez kraje, w których planujemy spędzić wakacje. </w:t>
      </w:r>
      <w:r w:rsidR="006B458F" w:rsidRPr="006B458F">
        <w:rPr>
          <w:b/>
          <w:lang w:val="pl-PL"/>
        </w:rPr>
        <w:t xml:space="preserve">Jeżeli zdecydowałeś się </w:t>
      </w:r>
      <w:r w:rsidR="00DA73AF">
        <w:rPr>
          <w:b/>
          <w:lang w:val="pl-PL"/>
        </w:rPr>
        <w:t>na</w:t>
      </w:r>
      <w:r>
        <w:rPr>
          <w:b/>
          <w:lang w:val="pl-PL"/>
        </w:rPr>
        <w:t xml:space="preserve"> urlop w innym kraju UE</w:t>
      </w:r>
      <w:r w:rsidR="009871E7">
        <w:rPr>
          <w:b/>
          <w:lang w:val="pl-PL"/>
        </w:rPr>
        <w:t>,</w:t>
      </w:r>
      <w:r w:rsidR="006B458F" w:rsidRPr="006B458F">
        <w:rPr>
          <w:b/>
          <w:lang w:val="pl-PL"/>
        </w:rPr>
        <w:t xml:space="preserve"> </w:t>
      </w:r>
      <w:r w:rsidR="007D1C23">
        <w:rPr>
          <w:b/>
          <w:lang w:val="pl-PL"/>
        </w:rPr>
        <w:t>dowiedz się,</w:t>
      </w:r>
      <w:r w:rsidR="006B458F" w:rsidRPr="006B458F">
        <w:rPr>
          <w:b/>
          <w:lang w:val="pl-PL"/>
        </w:rPr>
        <w:t xml:space="preserve"> gdzie szukać informacji. Europejskie Centrum Konsumenckie przygotowało zestawienie pomocnych stron i aplikacji, które war</w:t>
      </w:r>
      <w:r>
        <w:rPr>
          <w:b/>
          <w:lang w:val="pl-PL"/>
        </w:rPr>
        <w:t xml:space="preserve">to odwiedzić </w:t>
      </w:r>
      <w:r w:rsidR="00DA73AF">
        <w:rPr>
          <w:b/>
          <w:lang w:val="pl-PL"/>
        </w:rPr>
        <w:t>PRZED i PO</w:t>
      </w:r>
      <w:r>
        <w:rPr>
          <w:b/>
          <w:lang w:val="pl-PL"/>
        </w:rPr>
        <w:t xml:space="preserve"> urlopie! </w:t>
      </w:r>
    </w:p>
    <w:p w:rsidR="006B458F" w:rsidRPr="006B458F" w:rsidRDefault="006B458F" w:rsidP="006B458F">
      <w:pPr>
        <w:rPr>
          <w:b/>
          <w:lang w:val="pl-PL"/>
        </w:rPr>
      </w:pPr>
    </w:p>
    <w:p w:rsidR="006B458F" w:rsidRPr="00154F28" w:rsidRDefault="006B458F" w:rsidP="006B458F">
      <w:pPr>
        <w:jc w:val="center"/>
        <w:rPr>
          <w:b/>
        </w:rPr>
      </w:pPr>
      <w:r>
        <w:rPr>
          <w:b/>
          <w:noProof/>
          <w:lang w:val="pl-PL" w:eastAsia="pl-PL" w:bidi="ar-SA"/>
        </w:rPr>
        <w:drawing>
          <wp:inline distT="0" distB="0" distL="0" distR="0" wp14:anchorId="41968E02" wp14:editId="47D2C029">
            <wp:extent cx="3914775" cy="26098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506" cy="261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58F" w:rsidRDefault="006B458F" w:rsidP="006B458F"/>
    <w:p w:rsidR="00D42A92" w:rsidRPr="00DA73AF" w:rsidRDefault="00D42A92" w:rsidP="00D42A92">
      <w:pPr>
        <w:widowControl/>
        <w:autoSpaceDE/>
        <w:autoSpaceDN/>
        <w:spacing w:after="160" w:line="259" w:lineRule="auto"/>
        <w:rPr>
          <w:b/>
          <w:lang w:val="pl-PL"/>
        </w:rPr>
      </w:pPr>
      <w:r w:rsidRPr="00DA73AF">
        <w:rPr>
          <w:b/>
          <w:lang w:val="pl-PL"/>
        </w:rPr>
        <w:t xml:space="preserve">Warto wiedzieć </w:t>
      </w:r>
      <w:r w:rsidR="00DA73AF" w:rsidRPr="00DA73AF">
        <w:rPr>
          <w:b/>
          <w:lang w:val="pl-PL"/>
        </w:rPr>
        <w:t xml:space="preserve">PRZED </w:t>
      </w:r>
      <w:r w:rsidR="00DA73AF">
        <w:rPr>
          <w:b/>
          <w:lang w:val="pl-PL"/>
        </w:rPr>
        <w:t>urlopem</w:t>
      </w:r>
      <w:r w:rsidRPr="00DA73AF">
        <w:rPr>
          <w:b/>
          <w:lang w:val="pl-PL"/>
        </w:rPr>
        <w:t>!</w:t>
      </w:r>
    </w:p>
    <w:p w:rsidR="006B458F" w:rsidRPr="00DA73AF" w:rsidRDefault="006B458F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DA73AF">
        <w:rPr>
          <w:b/>
          <w:lang w:val="pl-PL"/>
        </w:rPr>
        <w:t xml:space="preserve">Re – open EU </w:t>
      </w:r>
    </w:p>
    <w:p w:rsidR="006B458F" w:rsidRPr="007D1C23" w:rsidRDefault="006B458F" w:rsidP="007D1C23">
      <w:pPr>
        <w:pStyle w:val="Akapitzlist"/>
        <w:rPr>
          <w:lang w:val="pl-PL"/>
        </w:rPr>
      </w:pPr>
      <w:r w:rsidRPr="007D1C23">
        <w:rPr>
          <w:lang w:val="pl-PL"/>
        </w:rPr>
        <w:t xml:space="preserve">KE przygotowała platformę internetową dedykowaną podróżom po Europie w czasie </w:t>
      </w:r>
      <w:proofErr w:type="spellStart"/>
      <w:r w:rsidRPr="007D1C23">
        <w:rPr>
          <w:lang w:val="pl-PL"/>
        </w:rPr>
        <w:t>koronawirusa</w:t>
      </w:r>
      <w:proofErr w:type="spellEnd"/>
      <w:r w:rsidRPr="007D1C23">
        <w:rPr>
          <w:lang w:val="pl-PL"/>
        </w:rPr>
        <w:t xml:space="preserve">. Znajdziesz w niej podstawowe informacje dotyczące restrykcji w kraju, w którym planujesz urlop. Sprawdź je przed podróżą! </w:t>
      </w:r>
    </w:p>
    <w:p w:rsidR="006B458F" w:rsidRPr="007D1C23" w:rsidRDefault="006B458F" w:rsidP="007D1C23">
      <w:pPr>
        <w:pStyle w:val="Akapitzlist"/>
        <w:rPr>
          <w:lang w:val="pl-PL"/>
        </w:rPr>
      </w:pPr>
      <w:r w:rsidRPr="007D1C23">
        <w:rPr>
          <w:u w:val="single"/>
          <w:lang w:val="pl-PL"/>
        </w:rPr>
        <w:t>Więcej</w:t>
      </w:r>
      <w:r w:rsidRPr="007D1C23">
        <w:rPr>
          <w:lang w:val="pl-PL"/>
        </w:rPr>
        <w:t xml:space="preserve">: </w:t>
      </w:r>
      <w:hyperlink r:id="rId10" w:history="1">
        <w:r w:rsidRPr="007D1C23">
          <w:rPr>
            <w:rStyle w:val="Hipercze"/>
            <w:lang w:val="pl-PL"/>
          </w:rPr>
          <w:t>https://reopen.europa.eu/pl/?fbclid=IwAR0omGTgRf1bjEXPOaMDOZ6Q7AlO4l41EKIJJ102XAf423oVgr-6rggWjyU</w:t>
        </w:r>
      </w:hyperlink>
      <w:r w:rsidRPr="007D1C23">
        <w:rPr>
          <w:lang w:val="pl-PL"/>
        </w:rPr>
        <w:t xml:space="preserve"> </w:t>
      </w:r>
    </w:p>
    <w:p w:rsidR="006B458F" w:rsidRPr="007D1C23" w:rsidRDefault="006B458F" w:rsidP="006B458F">
      <w:pPr>
        <w:pStyle w:val="Akapitzlist"/>
        <w:rPr>
          <w:lang w:val="pl-PL"/>
        </w:rPr>
      </w:pPr>
    </w:p>
    <w:p w:rsidR="006B458F" w:rsidRPr="007D1C23" w:rsidRDefault="000A6886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>Czy mogę lecieć?</w:t>
      </w:r>
    </w:p>
    <w:p w:rsidR="006B458F" w:rsidRPr="007D1C23" w:rsidRDefault="006B458F" w:rsidP="006B458F">
      <w:pPr>
        <w:pStyle w:val="Akapitzlist"/>
        <w:rPr>
          <w:lang w:val="pl-PL"/>
        </w:rPr>
      </w:pPr>
      <w:r w:rsidRPr="007D1C23">
        <w:rPr>
          <w:lang w:val="pl-PL"/>
        </w:rPr>
        <w:t>Chcesz uzyskać więcej informacji nt. tego czy możesz udać się w podróż do danego kraju? Sprawd</w:t>
      </w:r>
      <w:r w:rsidR="00951FEC" w:rsidRPr="007D1C23">
        <w:rPr>
          <w:lang w:val="pl-PL"/>
        </w:rPr>
        <w:t>ź</w:t>
      </w:r>
      <w:r w:rsidR="000A6886" w:rsidRPr="007D1C23">
        <w:rPr>
          <w:lang w:val="pl-PL"/>
        </w:rPr>
        <w:t xml:space="preserve"> ewentualne</w:t>
      </w:r>
      <w:r w:rsidR="00951FEC" w:rsidRPr="007D1C23">
        <w:rPr>
          <w:lang w:val="pl-PL"/>
        </w:rPr>
        <w:t xml:space="preserve"> ostrzeżenia</w:t>
      </w:r>
      <w:r w:rsidR="00D536B9">
        <w:rPr>
          <w:lang w:val="pl-PL"/>
        </w:rPr>
        <w:t xml:space="preserve"> wydane przez</w:t>
      </w:r>
      <w:r w:rsidR="00951FEC" w:rsidRPr="007D1C23">
        <w:rPr>
          <w:lang w:val="pl-PL"/>
        </w:rPr>
        <w:t xml:space="preserve"> </w:t>
      </w:r>
      <w:r w:rsidRPr="007D1C23">
        <w:rPr>
          <w:lang w:val="pl-PL"/>
        </w:rPr>
        <w:t>Ministerstw</w:t>
      </w:r>
      <w:r w:rsidR="00D536B9">
        <w:rPr>
          <w:lang w:val="pl-PL"/>
        </w:rPr>
        <w:t>o</w:t>
      </w:r>
      <w:r w:rsidR="00951FEC" w:rsidRPr="007D1C23">
        <w:rPr>
          <w:lang w:val="pl-PL"/>
        </w:rPr>
        <w:t xml:space="preserve"> Spraw Zagranicznych! </w:t>
      </w:r>
    </w:p>
    <w:p w:rsidR="006B458F" w:rsidRPr="007D1C23" w:rsidRDefault="006B458F" w:rsidP="006B458F">
      <w:pPr>
        <w:pStyle w:val="Akapitzlist"/>
        <w:rPr>
          <w:lang w:val="pl-PL"/>
        </w:rPr>
      </w:pPr>
      <w:r w:rsidRPr="007D1C23">
        <w:rPr>
          <w:u w:val="single"/>
          <w:lang w:val="pl-PL"/>
        </w:rPr>
        <w:t>Więcej</w:t>
      </w:r>
      <w:r w:rsidRPr="007D1C23">
        <w:rPr>
          <w:lang w:val="pl-PL"/>
        </w:rPr>
        <w:t xml:space="preserve">: </w:t>
      </w:r>
      <w:hyperlink r:id="rId11" w:history="1">
        <w:r w:rsidRPr="007D1C23">
          <w:rPr>
            <w:rStyle w:val="Hipercze"/>
            <w:lang w:val="pl-PL"/>
          </w:rPr>
          <w:t>https://www.gov.pl/web/dyplomacja/informacje-dla-podrozujacych</w:t>
        </w:r>
      </w:hyperlink>
    </w:p>
    <w:p w:rsidR="007957C1" w:rsidRPr="007D1C23" w:rsidRDefault="007957C1" w:rsidP="006B458F">
      <w:pPr>
        <w:pStyle w:val="Akapitzlist"/>
        <w:rPr>
          <w:lang w:val="pl-PL"/>
        </w:rPr>
      </w:pPr>
    </w:p>
    <w:p w:rsidR="007957C1" w:rsidRPr="007D1C23" w:rsidRDefault="007957C1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>Podróż lotnicza</w:t>
      </w:r>
    </w:p>
    <w:p w:rsidR="007957C1" w:rsidRPr="007D1C23" w:rsidRDefault="007957C1" w:rsidP="007957C1">
      <w:pPr>
        <w:pStyle w:val="Akapitzlist"/>
        <w:widowControl/>
        <w:autoSpaceDE/>
        <w:autoSpaceDN/>
        <w:spacing w:after="160" w:line="259" w:lineRule="auto"/>
        <w:rPr>
          <w:lang w:val="pl-PL"/>
        </w:rPr>
      </w:pPr>
      <w:r w:rsidRPr="007D1C23">
        <w:rPr>
          <w:lang w:val="pl-PL"/>
        </w:rPr>
        <w:t xml:space="preserve">Planujesz podróż lotniczą? Sprawdź, jakie zasady bezpieczeństwa panują na lotniskach i w samolocie! </w:t>
      </w:r>
    </w:p>
    <w:p w:rsidR="007957C1" w:rsidRPr="007D1C23" w:rsidRDefault="007957C1" w:rsidP="007957C1">
      <w:pPr>
        <w:pStyle w:val="Akapitzlist"/>
        <w:widowControl/>
        <w:autoSpaceDE/>
        <w:autoSpaceDN/>
        <w:spacing w:after="160" w:line="259" w:lineRule="auto"/>
        <w:rPr>
          <w:lang w:val="pl-PL"/>
        </w:rPr>
      </w:pPr>
      <w:r w:rsidRPr="007D1C23">
        <w:rPr>
          <w:u w:val="single"/>
          <w:lang w:val="pl-PL"/>
        </w:rPr>
        <w:lastRenderedPageBreak/>
        <w:t>Więcej</w:t>
      </w:r>
      <w:r w:rsidRPr="007D1C23">
        <w:rPr>
          <w:lang w:val="pl-PL"/>
        </w:rPr>
        <w:t xml:space="preserve">: </w:t>
      </w:r>
      <w:hyperlink r:id="rId12" w:history="1">
        <w:r w:rsidRPr="007D1C23">
          <w:rPr>
            <w:rStyle w:val="Hipercze"/>
            <w:lang w:val="pl-PL"/>
          </w:rPr>
          <w:t>https://ulc.gov.pl/pl/aktualnosci/5066-nowe-zasady-bezpieczenstwa-w-podrozy-samolotem</w:t>
        </w:r>
      </w:hyperlink>
    </w:p>
    <w:p w:rsidR="006B458F" w:rsidRPr="007D1C23" w:rsidRDefault="006B458F" w:rsidP="006B458F">
      <w:pPr>
        <w:pStyle w:val="Akapitzlist"/>
        <w:rPr>
          <w:lang w:val="pl-PL"/>
        </w:rPr>
      </w:pPr>
    </w:p>
    <w:p w:rsidR="006B458F" w:rsidRPr="007D1C23" w:rsidRDefault="006B458F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>EKUZ</w:t>
      </w:r>
    </w:p>
    <w:p w:rsidR="006B458F" w:rsidRPr="007D1C23" w:rsidRDefault="006B458F" w:rsidP="006B458F">
      <w:pPr>
        <w:pStyle w:val="Akapitzlist"/>
        <w:rPr>
          <w:lang w:val="pl-PL"/>
        </w:rPr>
      </w:pPr>
      <w:r w:rsidRPr="007D1C23">
        <w:rPr>
          <w:lang w:val="pl-PL"/>
        </w:rPr>
        <w:t xml:space="preserve">Przed wyjazdem na zagraniczny urlop warto zabezpieczyć się na wypadek nieszczęśliwego wypadku. Niezbędne świadczenia zdrowotne (na terenie UE i EFTA) </w:t>
      </w:r>
      <w:r w:rsidR="000A6886" w:rsidRPr="007D1C23">
        <w:rPr>
          <w:lang w:val="pl-PL"/>
        </w:rPr>
        <w:t xml:space="preserve">możesz </w:t>
      </w:r>
      <w:r w:rsidRPr="007D1C23">
        <w:rPr>
          <w:lang w:val="pl-PL"/>
        </w:rPr>
        <w:t>otrzymać dzięki Europejskiej Karcie Ubezpieczenia Zdrowotnego (EKUZ) wydawanej w ramach NFZ.</w:t>
      </w:r>
    </w:p>
    <w:p w:rsidR="006B458F" w:rsidRPr="007D1C23" w:rsidRDefault="006B458F" w:rsidP="006B458F">
      <w:pPr>
        <w:pStyle w:val="Akapitzlist"/>
        <w:rPr>
          <w:lang w:val="pl-PL"/>
        </w:rPr>
      </w:pPr>
    </w:p>
    <w:p w:rsidR="006B458F" w:rsidRPr="007D1C23" w:rsidRDefault="006B458F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 xml:space="preserve">Prawa konsumenta pod ręką z ECC-Net Travel </w:t>
      </w:r>
      <w:proofErr w:type="spellStart"/>
      <w:r w:rsidRPr="007D1C23">
        <w:rPr>
          <w:b/>
          <w:lang w:val="pl-PL"/>
        </w:rPr>
        <w:t>App</w:t>
      </w:r>
      <w:proofErr w:type="spellEnd"/>
    </w:p>
    <w:p w:rsidR="006B458F" w:rsidRPr="007D1C23" w:rsidRDefault="006B458F" w:rsidP="006B458F">
      <w:pPr>
        <w:pStyle w:val="Akapitzlist"/>
        <w:rPr>
          <w:lang w:val="pl-PL"/>
        </w:rPr>
      </w:pPr>
      <w:r w:rsidRPr="007D1C23">
        <w:rPr>
          <w:lang w:val="pl-PL"/>
        </w:rPr>
        <w:t xml:space="preserve">Pobierz aplikację ECC-Net Travel przed wyjazdem do innego kraju UE. Znajdziesz w niej prawa </w:t>
      </w:r>
      <w:r w:rsidR="000A6886" w:rsidRPr="007D1C23">
        <w:rPr>
          <w:lang w:val="pl-PL"/>
        </w:rPr>
        <w:t>konsumenta</w:t>
      </w:r>
      <w:r w:rsidRPr="007D1C23">
        <w:rPr>
          <w:lang w:val="pl-PL"/>
        </w:rPr>
        <w:t xml:space="preserve">, jakie przysługują Ci w </w:t>
      </w:r>
      <w:r w:rsidR="00951FEC" w:rsidRPr="007D1C23">
        <w:rPr>
          <w:lang w:val="pl-PL"/>
        </w:rPr>
        <w:t xml:space="preserve">różnych sytuacjach wakacyjnych </w:t>
      </w:r>
      <w:r w:rsidRPr="007D1C23">
        <w:rPr>
          <w:lang w:val="pl-PL"/>
        </w:rPr>
        <w:t>np. wypożycz</w:t>
      </w:r>
      <w:r w:rsidR="00951FEC" w:rsidRPr="007D1C23">
        <w:rPr>
          <w:lang w:val="pl-PL"/>
        </w:rPr>
        <w:t>anie samochodu, czy</w:t>
      </w:r>
      <w:r w:rsidRPr="007D1C23">
        <w:rPr>
          <w:lang w:val="pl-PL"/>
        </w:rPr>
        <w:t xml:space="preserve"> wynajem noclegu itp. Aplikacja </w:t>
      </w:r>
      <w:r w:rsidR="00886B96">
        <w:rPr>
          <w:lang w:val="pl-PL"/>
        </w:rPr>
        <w:t xml:space="preserve">jest bezpłatna, działa offline, </w:t>
      </w:r>
      <w:bookmarkStart w:id="0" w:name="_GoBack"/>
      <w:bookmarkEnd w:id="0"/>
      <w:r w:rsidRPr="007D1C23">
        <w:rPr>
          <w:lang w:val="pl-PL"/>
        </w:rPr>
        <w:t>dodatkowo podpowie przydatne zwroty w różnych językach UE.</w:t>
      </w:r>
      <w:r w:rsidR="00886B96">
        <w:rPr>
          <w:lang w:val="pl-PL"/>
        </w:rPr>
        <w:t xml:space="preserve"> </w:t>
      </w:r>
      <w:r w:rsidRPr="007D1C23">
        <w:rPr>
          <w:lang w:val="pl-PL"/>
        </w:rPr>
        <w:t xml:space="preserve"> </w:t>
      </w:r>
    </w:p>
    <w:p w:rsidR="006B458F" w:rsidRDefault="006B458F" w:rsidP="006B458F">
      <w:pPr>
        <w:pStyle w:val="Akapitzlist"/>
        <w:rPr>
          <w:lang w:val="pl-PL"/>
        </w:rPr>
      </w:pPr>
      <w:r w:rsidRPr="007D1C23">
        <w:rPr>
          <w:u w:val="single"/>
          <w:lang w:val="pl-PL"/>
        </w:rPr>
        <w:t>Więcej</w:t>
      </w:r>
      <w:r w:rsidRPr="007D1C23">
        <w:rPr>
          <w:lang w:val="pl-PL"/>
        </w:rPr>
        <w:t xml:space="preserve">: </w:t>
      </w:r>
      <w:hyperlink r:id="rId13" w:history="1">
        <w:r w:rsidRPr="007D1C23">
          <w:rPr>
            <w:rStyle w:val="Hipercze"/>
            <w:lang w:val="pl-PL"/>
          </w:rPr>
          <w:t>https://konsument.gov.pl/ecc-aplikacja/</w:t>
        </w:r>
      </w:hyperlink>
      <w:r w:rsidRPr="007D1C23">
        <w:rPr>
          <w:lang w:val="pl-PL"/>
        </w:rPr>
        <w:t xml:space="preserve"> </w:t>
      </w:r>
    </w:p>
    <w:p w:rsidR="00D42A92" w:rsidRDefault="00D42A92" w:rsidP="00D42A92">
      <w:pPr>
        <w:rPr>
          <w:lang w:val="pl-PL"/>
        </w:rPr>
      </w:pPr>
    </w:p>
    <w:p w:rsidR="00D42A92" w:rsidRPr="00D42A92" w:rsidRDefault="00D42A92" w:rsidP="00D42A92">
      <w:pPr>
        <w:rPr>
          <w:b/>
          <w:lang w:val="pl-PL"/>
        </w:rPr>
      </w:pPr>
      <w:r w:rsidRPr="00D42A92">
        <w:rPr>
          <w:b/>
          <w:lang w:val="pl-PL"/>
        </w:rPr>
        <w:t xml:space="preserve">Warto wiedzieć </w:t>
      </w:r>
      <w:r w:rsidR="00DA73AF">
        <w:rPr>
          <w:b/>
          <w:lang w:val="pl-PL"/>
        </w:rPr>
        <w:t>PO urlopie</w:t>
      </w:r>
      <w:r w:rsidRPr="00D42A92">
        <w:rPr>
          <w:b/>
          <w:lang w:val="pl-PL"/>
        </w:rPr>
        <w:t>!</w:t>
      </w:r>
    </w:p>
    <w:p w:rsidR="006B458F" w:rsidRPr="007D1C23" w:rsidRDefault="006B458F" w:rsidP="006B458F">
      <w:pPr>
        <w:pStyle w:val="Akapitzlist"/>
        <w:rPr>
          <w:lang w:val="pl-PL"/>
        </w:rPr>
      </w:pPr>
    </w:p>
    <w:p w:rsidR="006B458F" w:rsidRPr="007D1C23" w:rsidRDefault="006B458F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>Kalkulator praw pasażera</w:t>
      </w:r>
    </w:p>
    <w:p w:rsidR="006B458F" w:rsidRPr="007D1C23" w:rsidRDefault="006B458F" w:rsidP="006B458F">
      <w:pPr>
        <w:pStyle w:val="Akapitzlist"/>
        <w:rPr>
          <w:lang w:val="pl-PL"/>
        </w:rPr>
      </w:pPr>
      <w:r w:rsidRPr="007D1C23">
        <w:rPr>
          <w:lang w:val="pl-PL"/>
        </w:rPr>
        <w:t xml:space="preserve">Twój lot został opóźniony lub odwołany z powodów niezwiązanych z epidemią? Być może jesteś uprawniony do odszkodowania! Sprawdź jego wysokość. Kalkulator Praw pasażera pomoże Ci obliczyć wysokość odszkodowania, o które możesz się ubiegać, gdy nie doleciałeś na czas, a także podpowie, na co możesz liczyć, gdy linia lotnicza zagubi lub uszkodzi Twój bagaż. </w:t>
      </w:r>
    </w:p>
    <w:p w:rsidR="00951FEC" w:rsidRPr="007D1C23" w:rsidRDefault="00951FEC" w:rsidP="006B458F">
      <w:pPr>
        <w:pStyle w:val="Akapitzlist"/>
        <w:rPr>
          <w:lang w:val="pl-PL"/>
        </w:rPr>
      </w:pPr>
      <w:r w:rsidRPr="007D1C23">
        <w:rPr>
          <w:u w:val="single"/>
          <w:lang w:val="pl-PL"/>
        </w:rPr>
        <w:t>Więcej</w:t>
      </w:r>
      <w:r w:rsidRPr="007D1C23">
        <w:rPr>
          <w:lang w:val="pl-PL"/>
        </w:rPr>
        <w:t xml:space="preserve">: </w:t>
      </w:r>
      <w:hyperlink r:id="rId14" w:history="1">
        <w:r w:rsidR="00A3787F" w:rsidRPr="007D1C23">
          <w:rPr>
            <w:rStyle w:val="Hipercze"/>
            <w:lang w:val="pl-PL"/>
          </w:rPr>
          <w:t>https://konsument.gov.pl/kalkulator-praw-pasazerow-linii-lotniczych/</w:t>
        </w:r>
      </w:hyperlink>
    </w:p>
    <w:p w:rsidR="006B458F" w:rsidRPr="007D1C23" w:rsidRDefault="006B458F" w:rsidP="006B458F">
      <w:pPr>
        <w:pStyle w:val="Akapitzlist"/>
        <w:rPr>
          <w:lang w:val="pl-PL"/>
        </w:rPr>
      </w:pPr>
    </w:p>
    <w:p w:rsidR="006B458F" w:rsidRPr="007D1C23" w:rsidRDefault="006B458F" w:rsidP="00DA73AF">
      <w:pPr>
        <w:pStyle w:val="Akapitzlist"/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 xml:space="preserve">Wzory reklamacji </w:t>
      </w:r>
    </w:p>
    <w:p w:rsidR="006B458F" w:rsidRPr="007D1C23" w:rsidRDefault="006B458F" w:rsidP="006B458F">
      <w:pPr>
        <w:pStyle w:val="Akapitzlist"/>
        <w:rPr>
          <w:lang w:val="pl-PL"/>
        </w:rPr>
      </w:pPr>
      <w:r w:rsidRPr="007D1C23">
        <w:rPr>
          <w:lang w:val="pl-PL"/>
        </w:rPr>
        <w:t xml:space="preserve">Zagubiony bagaż? Wypożyczalnia samochodów niesłusznie obciążyła Twoją kartę? Pokój hotelowy nie był zgodny z ofertą? Wakacyjne niedogodności możesz reklamować! Teraz jest </w:t>
      </w:r>
      <w:r w:rsidR="000A6886" w:rsidRPr="007D1C23">
        <w:rPr>
          <w:lang w:val="pl-PL"/>
        </w:rPr>
        <w:t xml:space="preserve">to </w:t>
      </w:r>
      <w:r w:rsidRPr="007D1C23">
        <w:rPr>
          <w:lang w:val="pl-PL"/>
        </w:rPr>
        <w:t xml:space="preserve">prostsze. Wzory reklamacji znajdziesz na stronie ECK. </w:t>
      </w:r>
    </w:p>
    <w:p w:rsidR="007957C1" w:rsidRPr="007D1C23" w:rsidRDefault="006B458F" w:rsidP="007957C1">
      <w:pPr>
        <w:pStyle w:val="Akapitzlist"/>
        <w:rPr>
          <w:lang w:val="pl-PL"/>
        </w:rPr>
      </w:pPr>
      <w:r w:rsidRPr="007D1C23">
        <w:rPr>
          <w:u w:val="single"/>
          <w:lang w:val="pl-PL"/>
        </w:rPr>
        <w:t>Więcej</w:t>
      </w:r>
      <w:r w:rsidRPr="007D1C23">
        <w:rPr>
          <w:lang w:val="pl-PL"/>
        </w:rPr>
        <w:t xml:space="preserve">: </w:t>
      </w:r>
      <w:hyperlink r:id="rId15" w:history="1">
        <w:r w:rsidRPr="007D1C23">
          <w:rPr>
            <w:rStyle w:val="Hipercze"/>
            <w:lang w:val="pl-PL"/>
          </w:rPr>
          <w:t>https://konsument.gov.pl/wzory-reklamacji/</w:t>
        </w:r>
      </w:hyperlink>
      <w:r w:rsidRPr="007D1C23">
        <w:rPr>
          <w:lang w:val="pl-PL"/>
        </w:rPr>
        <w:t xml:space="preserve"> </w:t>
      </w:r>
    </w:p>
    <w:p w:rsidR="007957C1" w:rsidRPr="007D1C23" w:rsidRDefault="007957C1" w:rsidP="007957C1">
      <w:pPr>
        <w:pStyle w:val="Akapitzlist"/>
        <w:rPr>
          <w:lang w:val="pl-PL"/>
        </w:rPr>
      </w:pPr>
    </w:p>
    <w:p w:rsidR="007957C1" w:rsidRPr="007D1C23" w:rsidRDefault="007957C1" w:rsidP="007957C1">
      <w:pPr>
        <w:pStyle w:val="Akapitzlist"/>
        <w:rPr>
          <w:lang w:val="pl-PL"/>
        </w:rPr>
      </w:pPr>
    </w:p>
    <w:p w:rsidR="000A6886" w:rsidRPr="007D1C23" w:rsidRDefault="000A6886" w:rsidP="00A3787F">
      <w:pPr>
        <w:widowControl/>
        <w:autoSpaceDE/>
        <w:autoSpaceDN/>
        <w:spacing w:after="160" w:line="259" w:lineRule="auto"/>
        <w:rPr>
          <w:b/>
          <w:lang w:val="pl-PL"/>
        </w:rPr>
      </w:pPr>
      <w:r w:rsidRPr="007D1C23">
        <w:rPr>
          <w:b/>
          <w:lang w:val="pl-PL"/>
        </w:rPr>
        <w:t>Ważne!</w:t>
      </w:r>
    </w:p>
    <w:p w:rsidR="006B458F" w:rsidRDefault="00A3787F" w:rsidP="00A3787F">
      <w:pPr>
        <w:widowControl/>
        <w:autoSpaceDE/>
        <w:autoSpaceDN/>
        <w:spacing w:after="160" w:line="259" w:lineRule="auto"/>
        <w:rPr>
          <w:lang w:val="pl-PL"/>
        </w:rPr>
      </w:pPr>
      <w:r w:rsidRPr="007D1C23">
        <w:rPr>
          <w:lang w:val="pl-PL"/>
        </w:rPr>
        <w:t xml:space="preserve">Przed podróżą upewniaj się na bieżąco. Pamiętaj, że sytuacja jest dynamiczna, a wytyczne i obostrzenia dotyczące podróżowania mogą ulegać zmianie. </w:t>
      </w:r>
    </w:p>
    <w:p w:rsidR="00FD3B07" w:rsidRPr="00FD3B07" w:rsidRDefault="00FD3B07" w:rsidP="00A3787F">
      <w:pPr>
        <w:widowControl/>
        <w:autoSpaceDE/>
        <w:autoSpaceDN/>
        <w:spacing w:after="160" w:line="259" w:lineRule="auto"/>
        <w:rPr>
          <w:b/>
          <w:lang w:val="pl-PL"/>
        </w:rPr>
      </w:pPr>
      <w:r w:rsidRPr="00FD3B07">
        <w:rPr>
          <w:b/>
          <w:lang w:val="pl-PL"/>
        </w:rPr>
        <w:t>Kontakt</w:t>
      </w:r>
    </w:p>
    <w:p w:rsidR="00FD3B07" w:rsidRPr="007D1C23" w:rsidRDefault="00FD3B07" w:rsidP="00A3787F">
      <w:pPr>
        <w:widowControl/>
        <w:autoSpaceDE/>
        <w:autoSpaceDN/>
        <w:spacing w:after="160" w:line="259" w:lineRule="auto"/>
        <w:rPr>
          <w:lang w:val="pl-PL"/>
        </w:rPr>
      </w:pPr>
      <w:r>
        <w:rPr>
          <w:lang w:val="pl-PL"/>
        </w:rPr>
        <w:t xml:space="preserve">Reklamacja została odrzucana, a może zagraniczny przedsiębiorca w ogóle się do niej nie odniósł? Zgłoś się pomoc lub poradę do Europejskiego Centrum Konsumenckiego. Postaramy się znaleźć polubowne rozwiązanie z przedsiębiorą z innego kraju UE, Norwegii, Islandii lub Wielkiej Brytanii. </w:t>
      </w:r>
      <w:r w:rsidR="00DA73AF" w:rsidRPr="00DA73AF">
        <w:rPr>
          <w:u w:val="single"/>
          <w:lang w:val="pl-PL"/>
        </w:rPr>
        <w:t>Więcej</w:t>
      </w:r>
      <w:r w:rsidR="00DA73AF">
        <w:rPr>
          <w:lang w:val="pl-PL"/>
        </w:rPr>
        <w:t xml:space="preserve">: </w:t>
      </w:r>
      <w:hyperlink r:id="rId16" w:history="1">
        <w:r w:rsidR="00DA73AF" w:rsidRPr="00886B96">
          <w:rPr>
            <w:rStyle w:val="Hipercze"/>
            <w:lang w:val="pl-PL"/>
          </w:rPr>
          <w:t>https://konsument.gov.pl/skarga-do-eck/</w:t>
        </w:r>
      </w:hyperlink>
    </w:p>
    <w:p w:rsidR="00AC10B2" w:rsidRPr="00901198" w:rsidRDefault="00AC10B2" w:rsidP="004171CB">
      <w:pPr>
        <w:rPr>
          <w:b/>
          <w:bCs/>
          <w:color w:val="005597"/>
          <w:sz w:val="21"/>
          <w:szCs w:val="21"/>
          <w:lang w:val="pl-PL"/>
        </w:rPr>
      </w:pPr>
    </w:p>
    <w:p w:rsidR="00AC10B2" w:rsidRPr="00901198" w:rsidRDefault="00AC10B2" w:rsidP="004171CB">
      <w:pPr>
        <w:rPr>
          <w:b/>
          <w:bCs/>
          <w:color w:val="005597"/>
          <w:sz w:val="21"/>
          <w:szCs w:val="21"/>
          <w:lang w:val="pl-PL"/>
        </w:rPr>
      </w:pPr>
    </w:p>
    <w:p w:rsidR="004171CB" w:rsidRDefault="004171CB" w:rsidP="004171CB">
      <w:pPr>
        <w:pStyle w:val="Nagwek1"/>
        <w:spacing w:before="1"/>
        <w:ind w:left="0"/>
        <w:rPr>
          <w:color w:val="005597"/>
          <w:lang w:val="pl-PL"/>
        </w:rPr>
      </w:pPr>
      <w:r w:rsidRPr="005F2429">
        <w:rPr>
          <w:color w:val="005597"/>
          <w:lang w:val="pl-PL"/>
        </w:rPr>
        <w:t>Dodatkowe informacje:</w:t>
      </w:r>
    </w:p>
    <w:p w:rsidR="004171CB" w:rsidRDefault="004171CB" w:rsidP="004171CB">
      <w:pPr>
        <w:pStyle w:val="Nagwek1"/>
        <w:spacing w:before="1"/>
        <w:ind w:left="0"/>
        <w:rPr>
          <w:color w:val="005597"/>
          <w:lang w:val="pl-PL"/>
        </w:rPr>
      </w:pPr>
    </w:p>
    <w:p w:rsidR="004171CB" w:rsidRPr="005F2429" w:rsidRDefault="004171CB" w:rsidP="004171CB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5F2429">
        <w:rPr>
          <w:b w:val="0"/>
          <w:sz w:val="20"/>
          <w:lang w:val="pl-PL"/>
        </w:rPr>
        <w:t xml:space="preserve">Europejskie Centrum Konsumenckie </w:t>
      </w:r>
      <w:r>
        <w:rPr>
          <w:b w:val="0"/>
          <w:sz w:val="20"/>
          <w:lang w:val="pl-PL"/>
        </w:rPr>
        <w:br/>
      </w:r>
      <w:r w:rsidRPr="005F2429">
        <w:rPr>
          <w:b w:val="0"/>
          <w:sz w:val="20"/>
          <w:lang w:val="pl-PL"/>
        </w:rPr>
        <w:br/>
        <w:t>Tel.: 22 55 60</w:t>
      </w:r>
      <w:r>
        <w:rPr>
          <w:b w:val="0"/>
          <w:sz w:val="20"/>
          <w:lang w:val="pl-PL"/>
        </w:rPr>
        <w:t> </w:t>
      </w:r>
      <w:r w:rsidRPr="005F2429">
        <w:rPr>
          <w:b w:val="0"/>
          <w:sz w:val="20"/>
          <w:lang w:val="pl-PL"/>
        </w:rPr>
        <w:t>248</w:t>
      </w:r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  <w:t>lub 22 55 60 473</w:t>
      </w:r>
      <w:r w:rsidRPr="005F2429">
        <w:rPr>
          <w:b w:val="0"/>
          <w:sz w:val="20"/>
          <w:lang w:val="pl-PL"/>
        </w:rPr>
        <w:br/>
        <w:t>E-mail:</w:t>
      </w:r>
      <w:r w:rsidRPr="006F4C93">
        <w:rPr>
          <w:lang w:val="pl-PL"/>
        </w:rPr>
        <w:t xml:space="preserve"> </w:t>
      </w:r>
      <w:r w:rsidRPr="006F4C93">
        <w:rPr>
          <w:rStyle w:val="Hipercze"/>
          <w:b w:val="0"/>
          <w:sz w:val="20"/>
          <w:lang w:val="pl-PL"/>
        </w:rPr>
        <w:t>media@konsument.gov.pl</w:t>
      </w:r>
      <w:r w:rsidRPr="005F242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7" w:history="1">
        <w:r w:rsidRPr="005F2429">
          <w:rPr>
            <w:rStyle w:val="Hipercze"/>
            <w:b w:val="0"/>
            <w:sz w:val="20"/>
            <w:lang w:val="pl-PL"/>
          </w:rPr>
          <w:t>Twitter: @ECCPoland</w:t>
        </w:r>
      </w:hyperlink>
      <w:r w:rsidRPr="005F2429">
        <w:rPr>
          <w:rStyle w:val="Hipercze"/>
          <w:b w:val="0"/>
          <w:sz w:val="20"/>
          <w:lang w:val="pl-PL"/>
        </w:rPr>
        <w:br/>
      </w:r>
      <w:hyperlink r:id="rId18" w:history="1">
        <w:r w:rsidRPr="005F2429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5F2429">
        <w:rPr>
          <w:b w:val="0"/>
          <w:sz w:val="20"/>
          <w:lang w:val="pl-PL"/>
        </w:rPr>
        <w:t xml:space="preserve"> </w:t>
      </w:r>
      <w:r w:rsidRPr="005F2429">
        <w:rPr>
          <w:b w:val="0"/>
          <w:sz w:val="20"/>
          <w:lang w:val="pl-PL"/>
        </w:rPr>
        <w:br/>
      </w:r>
      <w:hyperlink r:id="rId19" w:history="1">
        <w:r w:rsidRPr="005F2429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5F2429">
        <w:rPr>
          <w:b w:val="0"/>
          <w:sz w:val="20"/>
          <w:lang w:val="pl-PL"/>
        </w:rPr>
        <w:br/>
      </w:r>
      <w:hyperlink r:id="rId20" w:history="1">
        <w:r w:rsidRPr="00A2440F"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 w:rsidRPr="005F2429">
        <w:rPr>
          <w:b w:val="0"/>
          <w:sz w:val="20"/>
          <w:lang w:val="pl-PL"/>
        </w:rPr>
        <w:tab/>
      </w:r>
    </w:p>
    <w:p w:rsidR="004171CB" w:rsidRPr="005F2429" w:rsidRDefault="004171CB" w:rsidP="004171CB">
      <w:pPr>
        <w:pStyle w:val="Tekstpodstawowy"/>
        <w:jc w:val="both"/>
        <w:rPr>
          <w:b/>
          <w:sz w:val="18"/>
          <w:lang w:val="pl-PL"/>
        </w:rPr>
      </w:pPr>
    </w:p>
    <w:p w:rsidR="004171CB" w:rsidRPr="005F2429" w:rsidRDefault="004171CB" w:rsidP="004171CB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5F2429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</w:t>
      </w:r>
      <w:r>
        <w:rPr>
          <w:sz w:val="15"/>
          <w:szCs w:val="15"/>
          <w:lang w:val="pl-PL"/>
        </w:rPr>
        <w:t>600</w:t>
      </w:r>
      <w:r w:rsidRPr="005F2429">
        <w:rPr>
          <w:sz w:val="15"/>
          <w:szCs w:val="15"/>
          <w:lang w:val="pl-PL"/>
        </w:rPr>
        <w:t>), poprzez e-mail (</w:t>
      </w:r>
      <w:hyperlink r:id="rId21" w:history="1">
        <w:r w:rsidRPr="004E4257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5F2429">
        <w:rPr>
          <w:sz w:val="15"/>
          <w:szCs w:val="15"/>
          <w:lang w:val="pl-PL"/>
        </w:rPr>
        <w:t>) lub osobiście odwiedzając siedzibę centrum w Warszawie przy Pl. Powstańców Warszawy 1</w:t>
      </w:r>
    </w:p>
    <w:p w:rsidR="004171CB" w:rsidRPr="005F2429" w:rsidRDefault="004171CB" w:rsidP="004171CB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2D3E2CED" wp14:editId="454E4F86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1CB" w:rsidRDefault="004171CB" w:rsidP="004171CB">
      <w:pPr>
        <w:spacing w:before="100"/>
        <w:ind w:right="-1"/>
        <w:jc w:val="both"/>
        <w:rPr>
          <w:noProof/>
          <w:lang w:val="pl-PL" w:eastAsia="pl-PL" w:bidi="ar-SA"/>
        </w:rPr>
      </w:pPr>
      <w:r w:rsidRPr="005F2429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684D8FD5" wp14:editId="0293DB8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2429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</w:t>
      </w:r>
      <w:r>
        <w:rPr>
          <w:color w:val="005597"/>
          <w:sz w:val="15"/>
          <w:lang w:val="pl-PL"/>
        </w:rPr>
        <w:t>.</w:t>
      </w:r>
      <w:r w:rsidRPr="006A5995">
        <w:rPr>
          <w:noProof/>
          <w:lang w:val="pl-PL" w:eastAsia="pl-PL" w:bidi="ar-SA"/>
        </w:rPr>
        <w:t xml:space="preserve"> </w:t>
      </w:r>
    </w:p>
    <w:p w:rsidR="004171CB" w:rsidRPr="005F2429" w:rsidRDefault="004171CB" w:rsidP="004171CB">
      <w:pPr>
        <w:spacing w:before="100"/>
        <w:ind w:right="-1"/>
        <w:jc w:val="both"/>
        <w:rPr>
          <w:color w:val="005597"/>
          <w:sz w:val="15"/>
          <w:lang w:val="pl-PL"/>
        </w:rPr>
      </w:pPr>
    </w:p>
    <w:p w:rsidR="00966575" w:rsidRPr="004171CB" w:rsidRDefault="00966575" w:rsidP="004171CB">
      <w:pPr>
        <w:rPr>
          <w:lang w:val="pl-PL"/>
        </w:rPr>
      </w:pPr>
    </w:p>
    <w:sectPr w:rsidR="00966575" w:rsidRPr="004171CB" w:rsidSect="004171CB">
      <w:footerReference w:type="default" r:id="rId24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5E4" w:rsidRDefault="00AC65E4">
      <w:r>
        <w:separator/>
      </w:r>
    </w:p>
  </w:endnote>
  <w:endnote w:type="continuationSeparator" w:id="0">
    <w:p w:rsidR="00AC65E4" w:rsidRDefault="00AC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A8" w:rsidRDefault="004171CB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528B3B46" wp14:editId="426DD362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5E4" w:rsidRDefault="00AC65E4">
      <w:r>
        <w:separator/>
      </w:r>
    </w:p>
  </w:footnote>
  <w:footnote w:type="continuationSeparator" w:id="0">
    <w:p w:rsidR="00AC65E4" w:rsidRDefault="00AC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939B4"/>
    <w:multiLevelType w:val="hybridMultilevel"/>
    <w:tmpl w:val="E166B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91861"/>
    <w:multiLevelType w:val="hybridMultilevel"/>
    <w:tmpl w:val="65D87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F7"/>
    <w:rsid w:val="00003257"/>
    <w:rsid w:val="000168F7"/>
    <w:rsid w:val="000500F3"/>
    <w:rsid w:val="00056C38"/>
    <w:rsid w:val="000A6886"/>
    <w:rsid w:val="00147A77"/>
    <w:rsid w:val="001706E7"/>
    <w:rsid w:val="00171265"/>
    <w:rsid w:val="001F4080"/>
    <w:rsid w:val="001F4E32"/>
    <w:rsid w:val="002476E1"/>
    <w:rsid w:val="002870BF"/>
    <w:rsid w:val="00295765"/>
    <w:rsid w:val="002B4052"/>
    <w:rsid w:val="002D0775"/>
    <w:rsid w:val="002E336C"/>
    <w:rsid w:val="003855FE"/>
    <w:rsid w:val="00400A65"/>
    <w:rsid w:val="004171CB"/>
    <w:rsid w:val="004614E3"/>
    <w:rsid w:val="004C5A8D"/>
    <w:rsid w:val="004E514F"/>
    <w:rsid w:val="00521CEA"/>
    <w:rsid w:val="005259DF"/>
    <w:rsid w:val="00550472"/>
    <w:rsid w:val="00570C89"/>
    <w:rsid w:val="00597336"/>
    <w:rsid w:val="00612F21"/>
    <w:rsid w:val="006817F0"/>
    <w:rsid w:val="006B458F"/>
    <w:rsid w:val="006B50A7"/>
    <w:rsid w:val="007957C1"/>
    <w:rsid w:val="007A709D"/>
    <w:rsid w:val="007D1C23"/>
    <w:rsid w:val="007F590C"/>
    <w:rsid w:val="008210EB"/>
    <w:rsid w:val="00840B09"/>
    <w:rsid w:val="00886B96"/>
    <w:rsid w:val="008B2B0E"/>
    <w:rsid w:val="008D397C"/>
    <w:rsid w:val="008E4B5F"/>
    <w:rsid w:val="00901198"/>
    <w:rsid w:val="00951FEC"/>
    <w:rsid w:val="00966575"/>
    <w:rsid w:val="009871E7"/>
    <w:rsid w:val="00990AE9"/>
    <w:rsid w:val="009A363C"/>
    <w:rsid w:val="00A07A31"/>
    <w:rsid w:val="00A228E7"/>
    <w:rsid w:val="00A3787F"/>
    <w:rsid w:val="00A52B44"/>
    <w:rsid w:val="00A77E56"/>
    <w:rsid w:val="00AB27A8"/>
    <w:rsid w:val="00AC10B2"/>
    <w:rsid w:val="00AC65E4"/>
    <w:rsid w:val="00B042B5"/>
    <w:rsid w:val="00B125FC"/>
    <w:rsid w:val="00B17E67"/>
    <w:rsid w:val="00B31DA4"/>
    <w:rsid w:val="00B84CF3"/>
    <w:rsid w:val="00BA3A88"/>
    <w:rsid w:val="00C1653D"/>
    <w:rsid w:val="00C8273F"/>
    <w:rsid w:val="00CE41BD"/>
    <w:rsid w:val="00CF0A2C"/>
    <w:rsid w:val="00D07C0F"/>
    <w:rsid w:val="00D42A92"/>
    <w:rsid w:val="00D536B9"/>
    <w:rsid w:val="00D675B2"/>
    <w:rsid w:val="00DA73AF"/>
    <w:rsid w:val="00DE45E6"/>
    <w:rsid w:val="00EA340D"/>
    <w:rsid w:val="00EB0166"/>
    <w:rsid w:val="00EE504C"/>
    <w:rsid w:val="00F34DFF"/>
    <w:rsid w:val="00F65BC3"/>
    <w:rsid w:val="00F809C1"/>
    <w:rsid w:val="00FA5D83"/>
    <w:rsid w:val="00FD3B07"/>
    <w:rsid w:val="00F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4FED"/>
  <w15:docId w15:val="{A185FBB8-9D1F-4A31-A559-3DCFA93B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40B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840B09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840B09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840B09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40B09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840B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4171CB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171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CB"/>
    <w:rPr>
      <w:rFonts w:ascii="Arial" w:eastAsia="Arial" w:hAnsi="Arial" w:cs="Arial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9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9C1"/>
    <w:rPr>
      <w:rFonts w:ascii="Segoe UI" w:eastAsia="Arial" w:hAnsi="Segoe UI" w:cs="Segoe UI"/>
      <w:sz w:val="18"/>
      <w:szCs w:val="18"/>
      <w:lang w:val="en-US" w:bidi="en-US"/>
    </w:rPr>
  </w:style>
  <w:style w:type="character" w:styleId="Pogrubienie">
    <w:name w:val="Strong"/>
    <w:basedOn w:val="Domylnaczcionkaakapitu"/>
    <w:uiPriority w:val="22"/>
    <w:qFormat/>
    <w:rsid w:val="003855FE"/>
    <w:rPr>
      <w:b/>
      <w:bCs/>
    </w:rPr>
  </w:style>
  <w:style w:type="paragraph" w:styleId="Akapitzlist">
    <w:name w:val="List Paragraph"/>
    <w:basedOn w:val="Normalny"/>
    <w:uiPriority w:val="34"/>
    <w:qFormat/>
    <w:rsid w:val="007A709D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D077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D0775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0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onsument.gov.pl/ecc-aplikacja/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ECCNET-PL@ec.europa.e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lc.gov.pl/pl/aktualnosci/5066-nowe-zasady-bezpieczenstwa-w-podrozy-samolotem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konsument.gov.pl/skarga-do-eck/" TargetMode="External"/><Relationship Id="rId20" Type="http://schemas.openxmlformats.org/officeDocument/2006/relationships/hyperlink" Target="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dyplomacja/informacje-dla-podrozujacych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konsument.gov.pl/wzory-reklamacji/" TargetMode="External"/><Relationship Id="rId23" Type="http://schemas.openxmlformats.org/officeDocument/2006/relationships/image" Target="media/image4.png"/><Relationship Id="rId10" Type="http://schemas.openxmlformats.org/officeDocument/2006/relationships/hyperlink" Target="https://reopen.europa.eu/pl/?fbclid=IwAR0omGTgRf1bjEXPOaMDOZ6Q7AlO4l41EKIJJ102XAf423oVgr-6rggWjyU" TargetMode="External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konsument.gov.pl/kalkulator-praw-pasazerow-linii-lotniczych/" TargetMode="External"/><Relationship Id="rId22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83E94-E616-47EF-B7C7-D8CB62DB4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3</Pages>
  <Words>796</Words>
  <Characters>4776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33</cp:revision>
  <cp:lastPrinted>2020-02-11T09:00:00Z</cp:lastPrinted>
  <dcterms:created xsi:type="dcterms:W3CDTF">2020-02-04T15:54:00Z</dcterms:created>
  <dcterms:modified xsi:type="dcterms:W3CDTF">2020-08-05T07:33:00Z</dcterms:modified>
</cp:coreProperties>
</file>