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C8957" w14:textId="00C3BBC2" w:rsidR="00300F2C" w:rsidRPr="005F2429" w:rsidRDefault="00082EA2" w:rsidP="00AE669F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4896" behindDoc="0" locked="0" layoutInCell="1" allowOverlap="1" wp14:anchorId="24EB8F71" wp14:editId="21B11DDC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D73D8" w14:textId="0F8C81EE" w:rsidR="0009236D" w:rsidRPr="005F2429" w:rsidRDefault="0009236D">
      <w:pPr>
        <w:pStyle w:val="Tekstpodstawowy"/>
        <w:rPr>
          <w:noProof/>
          <w:lang w:val="pl-PL" w:eastAsia="pl-PL" w:bidi="ar-SA"/>
        </w:rPr>
      </w:pPr>
    </w:p>
    <w:p w14:paraId="04D209E0" w14:textId="0B0BE2FD" w:rsidR="00300F2C" w:rsidRPr="005F2429" w:rsidRDefault="00300F2C">
      <w:pPr>
        <w:pStyle w:val="Tekstpodstawowy"/>
        <w:rPr>
          <w:sz w:val="20"/>
        </w:rPr>
      </w:pPr>
    </w:p>
    <w:p w14:paraId="6BECA77B" w14:textId="1DCC037E" w:rsidR="00211F2E" w:rsidRPr="005F2429" w:rsidRDefault="00211F2E">
      <w:pPr>
        <w:spacing w:before="91"/>
        <w:ind w:left="1135"/>
        <w:rPr>
          <w:b/>
          <w:color w:val="005597"/>
          <w:sz w:val="28"/>
        </w:rPr>
      </w:pPr>
    </w:p>
    <w:p w14:paraId="21E4EBB5" w14:textId="7A982B2B" w:rsidR="00AB2592" w:rsidRPr="005F2429" w:rsidRDefault="0009236D" w:rsidP="000D2A9B">
      <w:pPr>
        <w:spacing w:before="91"/>
        <w:rPr>
          <w:b/>
          <w:sz w:val="28"/>
          <w:lang w:val="pl-PL"/>
        </w:rPr>
      </w:pPr>
      <w:r w:rsidRPr="005F2429">
        <w:rPr>
          <w:b/>
          <w:color w:val="005597"/>
          <w:sz w:val="28"/>
          <w:lang w:val="pl-PL"/>
        </w:rPr>
        <w:t>Informacja</w:t>
      </w:r>
      <w:r w:rsidR="00C1360F" w:rsidRPr="005F2429">
        <w:rPr>
          <w:b/>
          <w:color w:val="005597"/>
          <w:sz w:val="28"/>
          <w:lang w:val="pl-PL"/>
        </w:rPr>
        <w:t xml:space="preserve"> </w:t>
      </w:r>
      <w:r w:rsidRPr="005F2429">
        <w:rPr>
          <w:b/>
          <w:color w:val="005597"/>
          <w:sz w:val="28"/>
          <w:lang w:val="pl-PL"/>
        </w:rPr>
        <w:t>prasowa</w:t>
      </w:r>
      <w:r w:rsidR="00FC6141" w:rsidRPr="005F2429">
        <w:rPr>
          <w:b/>
          <w:sz w:val="28"/>
          <w:lang w:val="pl-PL"/>
        </w:rPr>
        <w:br/>
      </w:r>
    </w:p>
    <w:p w14:paraId="024B0EE6" w14:textId="2C015A4E" w:rsidR="00300F2C" w:rsidRPr="00233A08" w:rsidRDefault="009462F0" w:rsidP="009C4CD7">
      <w:pPr>
        <w:spacing w:before="236"/>
        <w:rPr>
          <w:sz w:val="18"/>
          <w:lang w:val="pl-PL"/>
        </w:rPr>
      </w:pPr>
      <w:r>
        <w:rPr>
          <w:color w:val="808080"/>
          <w:sz w:val="18"/>
          <w:lang w:val="pl-PL"/>
        </w:rPr>
        <w:t>1</w:t>
      </w:r>
      <w:r w:rsidR="00E816D3">
        <w:rPr>
          <w:color w:val="808080"/>
          <w:sz w:val="18"/>
          <w:lang w:val="pl-PL"/>
        </w:rPr>
        <w:t>6</w:t>
      </w:r>
      <w:r w:rsidR="00A2440F">
        <w:rPr>
          <w:color w:val="808080"/>
          <w:sz w:val="18"/>
          <w:lang w:val="pl-PL"/>
        </w:rPr>
        <w:t>/01</w:t>
      </w:r>
      <w:r w:rsidR="00D21359" w:rsidRPr="00233A08">
        <w:rPr>
          <w:color w:val="808080"/>
          <w:sz w:val="18"/>
          <w:lang w:val="pl-PL"/>
        </w:rPr>
        <w:t>/</w:t>
      </w:r>
      <w:r w:rsidR="00A2440F">
        <w:rPr>
          <w:color w:val="808080"/>
          <w:sz w:val="18"/>
          <w:lang w:val="pl-PL"/>
        </w:rPr>
        <w:t>2020</w:t>
      </w:r>
    </w:p>
    <w:p w14:paraId="14874681" w14:textId="0B350BAA" w:rsidR="00300F2C" w:rsidRPr="005F2429" w:rsidRDefault="00300F2C">
      <w:pPr>
        <w:pStyle w:val="Tekstpodstawowy"/>
        <w:rPr>
          <w:sz w:val="18"/>
          <w:lang w:val="pl-PL"/>
        </w:rPr>
      </w:pPr>
    </w:p>
    <w:p w14:paraId="67604128" w14:textId="5044930A" w:rsidR="000E7C91" w:rsidRPr="00D90648" w:rsidRDefault="00D77882" w:rsidP="0004187F">
      <w:pPr>
        <w:pStyle w:val="NormalnyWeb"/>
        <w:jc w:val="both"/>
        <w:rPr>
          <w:rFonts w:ascii="Arial" w:eastAsia="Arial" w:hAnsi="Arial" w:cs="Arial"/>
          <w:b/>
          <w:sz w:val="28"/>
          <w:szCs w:val="22"/>
          <w:lang w:eastAsia="en-US" w:bidi="en-US"/>
        </w:rPr>
      </w:pPr>
      <w:proofErr w:type="spellStart"/>
      <w:r>
        <w:rPr>
          <w:rFonts w:ascii="Arial" w:eastAsia="Arial" w:hAnsi="Arial" w:cs="Arial"/>
          <w:b/>
          <w:sz w:val="28"/>
          <w:szCs w:val="22"/>
          <w:lang w:eastAsia="en-US" w:bidi="en-US"/>
        </w:rPr>
        <w:t>Geoblokowanie</w:t>
      </w:r>
      <w:proofErr w:type="spellEnd"/>
      <w:r>
        <w:rPr>
          <w:rFonts w:ascii="Arial" w:eastAsia="Arial" w:hAnsi="Arial" w:cs="Arial"/>
          <w:b/>
          <w:sz w:val="28"/>
          <w:szCs w:val="22"/>
          <w:lang w:eastAsia="en-US" w:bidi="en-US"/>
        </w:rPr>
        <w:t xml:space="preserve"> w praktyce</w:t>
      </w:r>
      <w:r w:rsidR="007077FD">
        <w:rPr>
          <w:rFonts w:ascii="Arial" w:eastAsia="Arial" w:hAnsi="Arial" w:cs="Arial"/>
          <w:b/>
          <w:sz w:val="28"/>
          <w:szCs w:val="22"/>
          <w:lang w:eastAsia="en-US" w:bidi="en-US"/>
        </w:rPr>
        <w:t xml:space="preserve"> – wyniki badania</w:t>
      </w:r>
    </w:p>
    <w:p w14:paraId="1E97C266" w14:textId="02D48B13" w:rsidR="00FD313C" w:rsidRDefault="00D77882" w:rsidP="00FD313C">
      <w:pPr>
        <w:pStyle w:val="Nagwek1"/>
        <w:spacing w:before="1" w:line="276" w:lineRule="auto"/>
        <w:ind w:left="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Europejskie Centrum Konsumenckie</w:t>
      </w:r>
      <w:r w:rsidR="00E74109">
        <w:rPr>
          <w:sz w:val="22"/>
          <w:szCs w:val="22"/>
          <w:lang w:val="pl-PL"/>
        </w:rPr>
        <w:t xml:space="preserve"> </w:t>
      </w:r>
      <w:r w:rsidR="00AF52D3">
        <w:rPr>
          <w:sz w:val="22"/>
          <w:szCs w:val="22"/>
          <w:lang w:val="pl-PL"/>
        </w:rPr>
        <w:t>wcieliło się w</w:t>
      </w:r>
      <w:r w:rsidR="007256F5">
        <w:rPr>
          <w:sz w:val="22"/>
          <w:szCs w:val="22"/>
          <w:lang w:val="pl-PL"/>
        </w:rPr>
        <w:t xml:space="preserve"> rolę</w:t>
      </w:r>
      <w:r w:rsidR="00AF52D3">
        <w:rPr>
          <w:sz w:val="22"/>
          <w:szCs w:val="22"/>
          <w:lang w:val="pl-PL"/>
        </w:rPr>
        <w:t xml:space="preserve"> tajemniczego klienta i </w:t>
      </w:r>
      <w:r w:rsidR="00E74109">
        <w:rPr>
          <w:sz w:val="22"/>
          <w:szCs w:val="22"/>
          <w:lang w:val="pl-PL"/>
        </w:rPr>
        <w:t xml:space="preserve">sprawdziło jak wygląda </w:t>
      </w:r>
      <w:proofErr w:type="spellStart"/>
      <w:r w:rsidR="00E74109">
        <w:rPr>
          <w:sz w:val="22"/>
          <w:szCs w:val="22"/>
          <w:lang w:val="pl-PL"/>
        </w:rPr>
        <w:t>geoblokowanie</w:t>
      </w:r>
      <w:proofErr w:type="spellEnd"/>
      <w:r w:rsidR="00E74109">
        <w:rPr>
          <w:sz w:val="22"/>
          <w:szCs w:val="22"/>
          <w:lang w:val="pl-PL"/>
        </w:rPr>
        <w:t xml:space="preserve"> w praktyce.</w:t>
      </w:r>
      <w:r>
        <w:rPr>
          <w:sz w:val="22"/>
          <w:szCs w:val="22"/>
          <w:lang w:val="pl-PL"/>
        </w:rPr>
        <w:t xml:space="preserve"> </w:t>
      </w:r>
      <w:r w:rsidR="00E74109">
        <w:rPr>
          <w:sz w:val="22"/>
          <w:szCs w:val="22"/>
          <w:lang w:val="pl-PL"/>
        </w:rPr>
        <w:t>Wzięliśmy</w:t>
      </w:r>
      <w:r w:rsidR="00E32428">
        <w:rPr>
          <w:sz w:val="22"/>
          <w:szCs w:val="22"/>
          <w:lang w:val="pl-PL"/>
        </w:rPr>
        <w:t xml:space="preserve"> pod lupę</w:t>
      </w:r>
      <w:r w:rsidR="00D9260A">
        <w:rPr>
          <w:sz w:val="22"/>
          <w:szCs w:val="22"/>
          <w:lang w:val="pl-PL"/>
        </w:rPr>
        <w:t xml:space="preserve"> 200 sklepów. Celem badania</w:t>
      </w:r>
      <w:r>
        <w:rPr>
          <w:sz w:val="22"/>
          <w:szCs w:val="22"/>
          <w:lang w:val="pl-PL"/>
        </w:rPr>
        <w:t xml:space="preserve"> </w:t>
      </w:r>
      <w:r w:rsidR="00D9260A">
        <w:rPr>
          <w:sz w:val="22"/>
          <w:szCs w:val="22"/>
          <w:lang w:val="pl-PL"/>
        </w:rPr>
        <w:t>było sprawdzenie</w:t>
      </w:r>
      <w:r>
        <w:rPr>
          <w:sz w:val="22"/>
          <w:szCs w:val="22"/>
          <w:lang w:val="pl-PL"/>
        </w:rPr>
        <w:t xml:space="preserve">, czy sprzedawcy </w:t>
      </w:r>
      <w:r w:rsidR="00E32428">
        <w:rPr>
          <w:sz w:val="22"/>
          <w:szCs w:val="22"/>
          <w:lang w:val="pl-PL"/>
        </w:rPr>
        <w:t>pozwalają</w:t>
      </w:r>
      <w:r>
        <w:rPr>
          <w:sz w:val="22"/>
          <w:szCs w:val="22"/>
          <w:lang w:val="pl-PL"/>
        </w:rPr>
        <w:t xml:space="preserve"> </w:t>
      </w:r>
      <w:r w:rsidR="00E32428">
        <w:rPr>
          <w:sz w:val="22"/>
          <w:szCs w:val="22"/>
          <w:lang w:val="pl-PL"/>
        </w:rPr>
        <w:t>robić zakupy</w:t>
      </w:r>
      <w:r>
        <w:rPr>
          <w:sz w:val="22"/>
          <w:szCs w:val="22"/>
          <w:lang w:val="pl-PL"/>
        </w:rPr>
        <w:t xml:space="preserve"> </w:t>
      </w:r>
      <w:r w:rsidR="00E32428">
        <w:rPr>
          <w:sz w:val="22"/>
          <w:szCs w:val="22"/>
          <w:lang w:val="pl-PL"/>
        </w:rPr>
        <w:t>klientom</w:t>
      </w:r>
      <w:r w:rsidR="00E74109">
        <w:rPr>
          <w:sz w:val="22"/>
          <w:szCs w:val="22"/>
          <w:lang w:val="pl-PL"/>
        </w:rPr>
        <w:t xml:space="preserve"> z innego kraju UE.</w:t>
      </w:r>
    </w:p>
    <w:p w14:paraId="022F622E" w14:textId="77777777" w:rsidR="00257D06" w:rsidRDefault="00257D06" w:rsidP="00FD313C">
      <w:pPr>
        <w:pStyle w:val="Nagwek1"/>
        <w:spacing w:before="1" w:line="276" w:lineRule="auto"/>
        <w:ind w:left="0"/>
        <w:rPr>
          <w:sz w:val="22"/>
          <w:szCs w:val="22"/>
          <w:lang w:val="pl-PL"/>
        </w:rPr>
      </w:pPr>
    </w:p>
    <w:p w14:paraId="0FE7DC7B" w14:textId="03482950" w:rsidR="00FD313C" w:rsidRDefault="00D218A6" w:rsidP="007F013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Co badaliśmy?</w:t>
      </w:r>
    </w:p>
    <w:p w14:paraId="173BFBB5" w14:textId="77777777" w:rsidR="0084022E" w:rsidRDefault="0084022E" w:rsidP="00D8174F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30EF78F2" w14:textId="2EE7F786" w:rsidR="0084022E" w:rsidRDefault="0084022E" w:rsidP="00F95D67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Zgodnie z obowiązującymi przepisami e-sklepy nie mogą uniemożliwiać klientom z innego kraju UE </w:t>
      </w:r>
      <w:r w:rsidR="00E74109">
        <w:rPr>
          <w:b w:val="0"/>
          <w:sz w:val="22"/>
          <w:szCs w:val="22"/>
          <w:lang w:val="pl-PL"/>
        </w:rPr>
        <w:t>dokonania zakupu</w:t>
      </w:r>
      <w:r>
        <w:rPr>
          <w:b w:val="0"/>
          <w:sz w:val="22"/>
          <w:szCs w:val="22"/>
          <w:lang w:val="pl-PL"/>
        </w:rPr>
        <w:t xml:space="preserve"> na ich stronie internetowej. </w:t>
      </w:r>
      <w:r w:rsidR="00E74109">
        <w:rPr>
          <w:b w:val="0"/>
          <w:sz w:val="22"/>
          <w:szCs w:val="22"/>
          <w:lang w:val="pl-PL"/>
        </w:rPr>
        <w:t>Warto podkreślić, że sprzedawcy</w:t>
      </w:r>
      <w:r>
        <w:rPr>
          <w:b w:val="0"/>
          <w:sz w:val="22"/>
          <w:szCs w:val="22"/>
          <w:lang w:val="pl-PL"/>
        </w:rPr>
        <w:t xml:space="preserve"> nie mają jednak obowiązku wysyłki tow</w:t>
      </w:r>
      <w:r w:rsidR="00D218A6">
        <w:rPr>
          <w:b w:val="0"/>
          <w:sz w:val="22"/>
          <w:szCs w:val="22"/>
          <w:lang w:val="pl-PL"/>
        </w:rPr>
        <w:t>aru</w:t>
      </w:r>
      <w:r w:rsidR="00E74109">
        <w:rPr>
          <w:b w:val="0"/>
          <w:sz w:val="22"/>
          <w:szCs w:val="22"/>
          <w:lang w:val="pl-PL"/>
        </w:rPr>
        <w:t xml:space="preserve"> do kraju</w:t>
      </w:r>
      <w:r w:rsidR="00D218A6">
        <w:rPr>
          <w:b w:val="0"/>
          <w:sz w:val="22"/>
          <w:szCs w:val="22"/>
          <w:lang w:val="pl-PL"/>
        </w:rPr>
        <w:t>, do</w:t>
      </w:r>
      <w:r w:rsidR="00E74109">
        <w:rPr>
          <w:b w:val="0"/>
          <w:sz w:val="22"/>
          <w:szCs w:val="22"/>
          <w:lang w:val="pl-PL"/>
        </w:rPr>
        <w:t xml:space="preserve"> którego nie przewidują dostawy</w:t>
      </w:r>
      <w:r w:rsidR="004E4104">
        <w:rPr>
          <w:b w:val="0"/>
          <w:sz w:val="22"/>
          <w:szCs w:val="22"/>
          <w:lang w:val="pl-PL"/>
        </w:rPr>
        <w:t xml:space="preserve">. </w:t>
      </w:r>
    </w:p>
    <w:p w14:paraId="232A03F6" w14:textId="77777777" w:rsidR="0084022E" w:rsidRDefault="0084022E" w:rsidP="00F95D67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4D021940" w14:textId="3EAC7DB5" w:rsidR="00FD313C" w:rsidRDefault="0084022E" w:rsidP="00F95D67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>ECK s</w:t>
      </w:r>
      <w:r w:rsidR="00E32428">
        <w:rPr>
          <w:b w:val="0"/>
          <w:sz w:val="22"/>
          <w:szCs w:val="22"/>
          <w:lang w:val="pl-PL"/>
        </w:rPr>
        <w:t>prawdz</w:t>
      </w:r>
      <w:r>
        <w:rPr>
          <w:b w:val="0"/>
          <w:sz w:val="22"/>
          <w:szCs w:val="22"/>
          <w:lang w:val="pl-PL"/>
        </w:rPr>
        <w:t>iło</w:t>
      </w:r>
      <w:r w:rsidR="00E32428">
        <w:rPr>
          <w:b w:val="0"/>
          <w:sz w:val="22"/>
          <w:szCs w:val="22"/>
          <w:lang w:val="pl-PL"/>
        </w:rPr>
        <w:t xml:space="preserve"> 200 sklepów</w:t>
      </w:r>
      <w:r w:rsidR="00E74109">
        <w:rPr>
          <w:b w:val="0"/>
          <w:sz w:val="22"/>
          <w:szCs w:val="22"/>
          <w:lang w:val="pl-PL"/>
        </w:rPr>
        <w:t xml:space="preserve"> -</w:t>
      </w:r>
      <w:r w:rsidR="007256F5">
        <w:rPr>
          <w:b w:val="0"/>
          <w:sz w:val="22"/>
          <w:szCs w:val="22"/>
          <w:lang w:val="pl-PL"/>
        </w:rPr>
        <w:t xml:space="preserve"> </w:t>
      </w:r>
      <w:r w:rsidR="00E32428">
        <w:rPr>
          <w:b w:val="0"/>
          <w:sz w:val="22"/>
          <w:szCs w:val="22"/>
          <w:lang w:val="pl-PL"/>
        </w:rPr>
        <w:t>100 polskich oraz 100 z</w:t>
      </w:r>
      <w:r w:rsidR="007077FD">
        <w:rPr>
          <w:b w:val="0"/>
          <w:sz w:val="22"/>
          <w:szCs w:val="22"/>
          <w:lang w:val="pl-PL"/>
        </w:rPr>
        <w:t>a</w:t>
      </w:r>
      <w:r w:rsidR="00E32428">
        <w:rPr>
          <w:b w:val="0"/>
          <w:sz w:val="22"/>
          <w:szCs w:val="22"/>
          <w:lang w:val="pl-PL"/>
        </w:rPr>
        <w:t xml:space="preserve">granicznych (z Niemiec, Czech, Słowacji, </w:t>
      </w:r>
      <w:r w:rsidR="007077FD">
        <w:rPr>
          <w:b w:val="0"/>
          <w:sz w:val="22"/>
          <w:szCs w:val="22"/>
          <w:lang w:val="pl-PL"/>
        </w:rPr>
        <w:t>Litwy i Francji)</w:t>
      </w:r>
      <w:r>
        <w:rPr>
          <w:b w:val="0"/>
          <w:sz w:val="22"/>
          <w:szCs w:val="22"/>
          <w:lang w:val="pl-PL"/>
        </w:rPr>
        <w:t xml:space="preserve">, które w swoich regulaminach oświadczyły, że nie wysyłają paczek poza swój kraj. </w:t>
      </w:r>
      <w:r w:rsidR="00E74109">
        <w:rPr>
          <w:b w:val="0"/>
          <w:sz w:val="22"/>
          <w:szCs w:val="22"/>
          <w:lang w:val="pl-PL"/>
        </w:rPr>
        <w:t>Polskie sklepy sprawdziliśmy z</w:t>
      </w:r>
      <w:r w:rsidR="00F42E88">
        <w:rPr>
          <w:b w:val="0"/>
          <w:sz w:val="22"/>
          <w:szCs w:val="22"/>
          <w:lang w:val="pl-PL"/>
        </w:rPr>
        <w:t xml:space="preserve"> perspektywy niemieckiego klienta</w:t>
      </w:r>
      <w:r w:rsidR="00E74109">
        <w:rPr>
          <w:b w:val="0"/>
          <w:sz w:val="22"/>
          <w:szCs w:val="22"/>
          <w:lang w:val="pl-PL"/>
        </w:rPr>
        <w:t xml:space="preserve">, zagraniczne </w:t>
      </w:r>
      <w:r w:rsidR="00A416F6">
        <w:rPr>
          <w:b w:val="0"/>
          <w:sz w:val="22"/>
          <w:szCs w:val="22"/>
          <w:lang w:val="pl-PL"/>
        </w:rPr>
        <w:t>natomiast z polskiego konsumenta</w:t>
      </w:r>
      <w:r w:rsidR="00F42E88">
        <w:rPr>
          <w:b w:val="0"/>
          <w:sz w:val="22"/>
          <w:szCs w:val="22"/>
          <w:lang w:val="pl-PL"/>
        </w:rPr>
        <w:t xml:space="preserve">. </w:t>
      </w:r>
      <w:r w:rsidR="00924B9D">
        <w:rPr>
          <w:b w:val="0"/>
          <w:sz w:val="22"/>
          <w:szCs w:val="22"/>
          <w:lang w:val="pl-PL"/>
        </w:rPr>
        <w:t xml:space="preserve">Badanie polegało na </w:t>
      </w:r>
      <w:r w:rsidR="00E74109">
        <w:rPr>
          <w:b w:val="0"/>
          <w:sz w:val="22"/>
          <w:szCs w:val="22"/>
          <w:lang w:val="pl-PL"/>
        </w:rPr>
        <w:t xml:space="preserve">prześledzeniu procesu zamówienia </w:t>
      </w:r>
      <w:r w:rsidR="002E721A">
        <w:rPr>
          <w:b w:val="0"/>
          <w:sz w:val="22"/>
          <w:szCs w:val="22"/>
          <w:lang w:val="pl-PL"/>
        </w:rPr>
        <w:t>n</w:t>
      </w:r>
      <w:r w:rsidR="00E74109">
        <w:rPr>
          <w:b w:val="0"/>
          <w:sz w:val="22"/>
          <w:szCs w:val="22"/>
          <w:lang w:val="pl-PL"/>
        </w:rPr>
        <w:t>a stronie internetowej oraz dodatkowej weryfikacji</w:t>
      </w:r>
      <w:r w:rsidR="00A416F6">
        <w:rPr>
          <w:b w:val="0"/>
          <w:sz w:val="22"/>
          <w:szCs w:val="22"/>
          <w:lang w:val="pl-PL"/>
        </w:rPr>
        <w:t xml:space="preserve"> za pośrednictwem </w:t>
      </w:r>
      <w:r w:rsidR="007256F5">
        <w:rPr>
          <w:b w:val="0"/>
          <w:sz w:val="22"/>
          <w:szCs w:val="22"/>
          <w:lang w:val="pl-PL"/>
        </w:rPr>
        <w:t>komunikacji e-mailowej.</w:t>
      </w:r>
      <w:r w:rsidR="00924B9D">
        <w:rPr>
          <w:b w:val="0"/>
          <w:sz w:val="22"/>
          <w:szCs w:val="22"/>
          <w:lang w:val="pl-PL"/>
        </w:rPr>
        <w:t xml:space="preserve"> </w:t>
      </w:r>
    </w:p>
    <w:p w14:paraId="00028DAA" w14:textId="77777777" w:rsidR="006F0B13" w:rsidRPr="00FD313C" w:rsidRDefault="006F0B13" w:rsidP="00D8174F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58014C5D" w14:textId="691DCEB6" w:rsidR="007A5364" w:rsidRDefault="0087156A" w:rsidP="007A536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Wyniki badania (formularze online)</w:t>
      </w:r>
    </w:p>
    <w:p w14:paraId="4F14D711" w14:textId="6D8B8DD3" w:rsidR="007A5364" w:rsidRDefault="007A5364" w:rsidP="007A536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1DCCD203" w14:textId="09D6D283" w:rsidR="007A5364" w:rsidRPr="007A5364" w:rsidRDefault="007A5364" w:rsidP="00F95D67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7A5364">
        <w:rPr>
          <w:b w:val="0"/>
          <w:sz w:val="22"/>
          <w:szCs w:val="22"/>
          <w:lang w:val="pl-PL"/>
        </w:rPr>
        <w:t xml:space="preserve">Podstawowym problemem uniemożliwiającym zawarcie umowy przez stronę internetową e-sklepu są formularze kontaktowe. Wiele z nich uniemożliwia wpisanie </w:t>
      </w:r>
      <w:r w:rsidR="000E3563">
        <w:rPr>
          <w:b w:val="0"/>
          <w:sz w:val="22"/>
          <w:szCs w:val="22"/>
          <w:lang w:val="pl-PL"/>
        </w:rPr>
        <w:t>zagranicznego</w:t>
      </w:r>
      <w:r w:rsidRPr="007A5364">
        <w:rPr>
          <w:b w:val="0"/>
          <w:sz w:val="22"/>
          <w:szCs w:val="22"/>
          <w:lang w:val="pl-PL"/>
        </w:rPr>
        <w:t xml:space="preserve"> kraju zamieszkania, kodu pocztowego, czy nr telefonu – nawet jeżeli klient </w:t>
      </w:r>
      <w:r w:rsidR="000E3563">
        <w:rPr>
          <w:b w:val="0"/>
          <w:sz w:val="22"/>
          <w:szCs w:val="22"/>
          <w:lang w:val="pl-PL"/>
        </w:rPr>
        <w:t>wybrał odbiór osobisty</w:t>
      </w:r>
      <w:r w:rsidRPr="007A5364">
        <w:rPr>
          <w:b w:val="0"/>
          <w:sz w:val="22"/>
          <w:szCs w:val="22"/>
          <w:lang w:val="pl-PL"/>
        </w:rPr>
        <w:t>.</w:t>
      </w:r>
      <w:r w:rsidR="00472112">
        <w:rPr>
          <w:b w:val="0"/>
          <w:sz w:val="22"/>
          <w:szCs w:val="22"/>
          <w:lang w:val="pl-PL"/>
        </w:rPr>
        <w:t xml:space="preserve"> </w:t>
      </w:r>
    </w:p>
    <w:p w14:paraId="2FCDDD30" w14:textId="14A7C16A" w:rsidR="007A5364" w:rsidRDefault="007A5364" w:rsidP="00F95D67">
      <w:pPr>
        <w:pStyle w:val="Nagwek1"/>
        <w:spacing w:before="1" w:line="276" w:lineRule="auto"/>
        <w:ind w:left="0"/>
        <w:rPr>
          <w:color w:val="005597"/>
          <w:sz w:val="22"/>
          <w:szCs w:val="22"/>
          <w:lang w:val="pl-PL"/>
        </w:rPr>
      </w:pPr>
    </w:p>
    <w:p w14:paraId="478633EA" w14:textId="7095D22A" w:rsidR="006B0FD2" w:rsidRDefault="00BA0587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>
        <w:rPr>
          <w:lang w:val="pl-PL"/>
        </w:rPr>
        <w:t>7</w:t>
      </w:r>
      <w:r w:rsidR="00A416F6">
        <w:rPr>
          <w:lang w:val="pl-PL"/>
        </w:rPr>
        <w:t>/</w:t>
      </w:r>
      <w:r w:rsidR="006B0FD2">
        <w:rPr>
          <w:lang w:val="pl-PL"/>
        </w:rPr>
        <w:t>100</w:t>
      </w:r>
      <w:r w:rsidR="00F42E88">
        <w:rPr>
          <w:lang w:val="pl-PL"/>
        </w:rPr>
        <w:t xml:space="preserve"> polskich</w:t>
      </w:r>
      <w:r w:rsidR="006B0FD2">
        <w:rPr>
          <w:lang w:val="pl-PL"/>
        </w:rPr>
        <w:t xml:space="preserve"> sklepów </w:t>
      </w:r>
      <w:r w:rsidR="00045D5B">
        <w:rPr>
          <w:lang w:val="pl-PL"/>
        </w:rPr>
        <w:t>umożliw</w:t>
      </w:r>
      <w:r w:rsidR="007256F5">
        <w:rPr>
          <w:lang w:val="pl-PL"/>
        </w:rPr>
        <w:t>ia</w:t>
      </w:r>
      <w:r w:rsidR="002E721A">
        <w:rPr>
          <w:lang w:val="pl-PL"/>
        </w:rPr>
        <w:t xml:space="preserve"> złożenie zamówienia przez formularz online</w:t>
      </w:r>
      <w:r w:rsidR="00202E5D">
        <w:rPr>
          <w:lang w:val="pl-PL"/>
        </w:rPr>
        <w:t xml:space="preserve"> </w:t>
      </w:r>
      <w:r w:rsidR="002E721A">
        <w:rPr>
          <w:lang w:val="pl-PL"/>
        </w:rPr>
        <w:t>(bez większych problemów)</w:t>
      </w:r>
    </w:p>
    <w:p w14:paraId="1B08DD25" w14:textId="76EA0407" w:rsidR="00F42E88" w:rsidRDefault="00F42E88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>
        <w:rPr>
          <w:lang w:val="pl-PL"/>
        </w:rPr>
        <w:t xml:space="preserve">1/20 litewskich sklepów umożliwia </w:t>
      </w:r>
      <w:r w:rsidR="002E721A">
        <w:rPr>
          <w:lang w:val="pl-PL"/>
        </w:rPr>
        <w:t>złożenie zamówienia przez formularz online (bez większych problemów)</w:t>
      </w:r>
    </w:p>
    <w:p w14:paraId="6AF92045" w14:textId="203939B1" w:rsidR="00D600E6" w:rsidRPr="00590FE7" w:rsidRDefault="00590FE7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 w:rsidRPr="00590FE7">
        <w:rPr>
          <w:lang w:val="pl-PL"/>
        </w:rPr>
        <w:t>2/</w:t>
      </w:r>
      <w:r w:rsidR="00D600E6" w:rsidRPr="00590FE7">
        <w:rPr>
          <w:lang w:val="pl-PL"/>
        </w:rPr>
        <w:t>20</w:t>
      </w:r>
      <w:r w:rsidR="00D600E6" w:rsidRPr="00D600E6">
        <w:rPr>
          <w:lang w:val="pl-PL"/>
        </w:rPr>
        <w:t xml:space="preserve"> </w:t>
      </w:r>
      <w:r>
        <w:rPr>
          <w:lang w:val="pl-PL"/>
        </w:rPr>
        <w:t>niemieckich sklepów umożliwia</w:t>
      </w:r>
      <w:r w:rsidR="00A416F6">
        <w:rPr>
          <w:lang w:val="pl-PL"/>
        </w:rPr>
        <w:t>ją</w:t>
      </w:r>
      <w:r>
        <w:rPr>
          <w:lang w:val="pl-PL"/>
        </w:rPr>
        <w:t xml:space="preserve"> </w:t>
      </w:r>
      <w:r w:rsidR="002E721A">
        <w:rPr>
          <w:lang w:val="pl-PL"/>
        </w:rPr>
        <w:t>złożenie zamówienia przez formularz online (bez większych problemów)</w:t>
      </w:r>
      <w:r>
        <w:rPr>
          <w:lang w:val="pl-PL"/>
        </w:rPr>
        <w:t xml:space="preserve">. </w:t>
      </w:r>
    </w:p>
    <w:p w14:paraId="52A35420" w14:textId="21B695E5" w:rsidR="00BA0587" w:rsidRDefault="00BA0587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>
        <w:rPr>
          <w:lang w:val="pl-PL"/>
        </w:rPr>
        <w:t xml:space="preserve">2/20 </w:t>
      </w:r>
      <w:r w:rsidR="00681D47">
        <w:rPr>
          <w:lang w:val="pl-PL"/>
        </w:rPr>
        <w:t>czeskich</w:t>
      </w:r>
      <w:r>
        <w:rPr>
          <w:lang w:val="pl-PL"/>
        </w:rPr>
        <w:t xml:space="preserve"> sklepów umożliwia</w:t>
      </w:r>
      <w:r w:rsidR="00A416F6">
        <w:rPr>
          <w:lang w:val="pl-PL"/>
        </w:rPr>
        <w:t>ją</w:t>
      </w:r>
      <w:r>
        <w:rPr>
          <w:lang w:val="pl-PL"/>
        </w:rPr>
        <w:t xml:space="preserve"> </w:t>
      </w:r>
      <w:r w:rsidR="002E721A">
        <w:rPr>
          <w:lang w:val="pl-PL"/>
        </w:rPr>
        <w:t>złożenie zamówienia przez formularz online (bez większych problemów)</w:t>
      </w:r>
    </w:p>
    <w:p w14:paraId="65BBC3AC" w14:textId="3FE04ADA" w:rsidR="00590FE7" w:rsidRPr="00590FE7" w:rsidRDefault="00590FE7" w:rsidP="00F95D67">
      <w:pPr>
        <w:pStyle w:val="Akapitzlist"/>
        <w:numPr>
          <w:ilvl w:val="0"/>
          <w:numId w:val="12"/>
        </w:numPr>
        <w:spacing w:line="276" w:lineRule="auto"/>
        <w:jc w:val="both"/>
        <w:rPr>
          <w:lang w:val="pl-PL"/>
        </w:rPr>
      </w:pPr>
      <w:r>
        <w:rPr>
          <w:lang w:val="pl-PL"/>
        </w:rPr>
        <w:t>1/20 francuskich e-s</w:t>
      </w:r>
      <w:r w:rsidRPr="00590FE7">
        <w:rPr>
          <w:lang w:val="pl-PL"/>
        </w:rPr>
        <w:t>klep</w:t>
      </w:r>
      <w:r>
        <w:rPr>
          <w:lang w:val="pl-PL"/>
        </w:rPr>
        <w:t>ów</w:t>
      </w:r>
      <w:r w:rsidRPr="00590FE7">
        <w:rPr>
          <w:lang w:val="pl-PL"/>
        </w:rPr>
        <w:t xml:space="preserve"> umożl</w:t>
      </w:r>
      <w:r>
        <w:rPr>
          <w:lang w:val="pl-PL"/>
        </w:rPr>
        <w:t xml:space="preserve">iwia </w:t>
      </w:r>
      <w:r w:rsidR="002E721A">
        <w:rPr>
          <w:lang w:val="pl-PL"/>
        </w:rPr>
        <w:t>złożenie zamówienia przez formularz online (bez większych problemów)</w:t>
      </w:r>
    </w:p>
    <w:p w14:paraId="29F938EF" w14:textId="2F11C174" w:rsidR="00D600E6" w:rsidRPr="006B0FD2" w:rsidRDefault="00590FE7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>
        <w:rPr>
          <w:lang w:val="pl-PL"/>
        </w:rPr>
        <w:t>0/20 słowackich e-s</w:t>
      </w:r>
      <w:r w:rsidRPr="00590FE7">
        <w:rPr>
          <w:lang w:val="pl-PL"/>
        </w:rPr>
        <w:t>klep</w:t>
      </w:r>
      <w:r>
        <w:rPr>
          <w:lang w:val="pl-PL"/>
        </w:rPr>
        <w:t>ów</w:t>
      </w:r>
      <w:r w:rsidRPr="00590FE7">
        <w:rPr>
          <w:lang w:val="pl-PL"/>
        </w:rPr>
        <w:t xml:space="preserve"> umożl</w:t>
      </w:r>
      <w:r>
        <w:rPr>
          <w:lang w:val="pl-PL"/>
        </w:rPr>
        <w:t xml:space="preserve">iwia </w:t>
      </w:r>
      <w:r w:rsidR="002E721A">
        <w:rPr>
          <w:lang w:val="pl-PL"/>
        </w:rPr>
        <w:t>złożenie zamówienia przez formularz online (bez większych problemów)</w:t>
      </w:r>
    </w:p>
    <w:p w14:paraId="5DAE0AE0" w14:textId="0569E40A" w:rsidR="00F42E88" w:rsidRPr="0087156A" w:rsidRDefault="0087156A" w:rsidP="0087156A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87156A">
        <w:rPr>
          <w:color w:val="005597"/>
          <w:sz w:val="22"/>
          <w:szCs w:val="22"/>
          <w:lang w:val="pl-PL"/>
        </w:rPr>
        <w:lastRenderedPageBreak/>
        <w:t>Wyniki badania (komunikacja ze sprzedawcą)</w:t>
      </w:r>
    </w:p>
    <w:p w14:paraId="39992527" w14:textId="77777777" w:rsidR="00590FE7" w:rsidRDefault="00590FE7" w:rsidP="00F42E88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</w:p>
    <w:p w14:paraId="0F59BC79" w14:textId="7776127F" w:rsidR="00FD313C" w:rsidRPr="0087156A" w:rsidRDefault="009B51B3" w:rsidP="00F95D67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  <w:r w:rsidRPr="0087156A">
        <w:rPr>
          <w:b w:val="0"/>
          <w:sz w:val="22"/>
          <w:szCs w:val="22"/>
          <w:lang w:val="pl-PL"/>
        </w:rPr>
        <w:t xml:space="preserve">Dodatkowa </w:t>
      </w:r>
      <w:r w:rsidR="007256F5">
        <w:rPr>
          <w:b w:val="0"/>
          <w:sz w:val="22"/>
          <w:szCs w:val="22"/>
          <w:lang w:val="pl-PL"/>
        </w:rPr>
        <w:t>komunikacja mailowa</w:t>
      </w:r>
      <w:r w:rsidRPr="0087156A">
        <w:rPr>
          <w:b w:val="0"/>
          <w:sz w:val="22"/>
          <w:szCs w:val="22"/>
          <w:lang w:val="pl-PL"/>
        </w:rPr>
        <w:t xml:space="preserve"> z </w:t>
      </w:r>
      <w:r w:rsidR="007256F5">
        <w:rPr>
          <w:b w:val="0"/>
          <w:sz w:val="22"/>
          <w:szCs w:val="22"/>
          <w:lang w:val="pl-PL"/>
        </w:rPr>
        <w:t>e-sklepami</w:t>
      </w:r>
      <w:r w:rsidR="0087156A" w:rsidRPr="0087156A">
        <w:rPr>
          <w:b w:val="0"/>
          <w:sz w:val="22"/>
          <w:szCs w:val="22"/>
          <w:lang w:val="pl-PL"/>
        </w:rPr>
        <w:t xml:space="preserve"> wykazała, ze niektórzy sprzedawcy chcą umożliwić dokonanie zakupu, a nawet </w:t>
      </w:r>
      <w:r w:rsidR="007256F5">
        <w:rPr>
          <w:b w:val="0"/>
          <w:sz w:val="22"/>
          <w:szCs w:val="22"/>
          <w:lang w:val="pl-PL"/>
        </w:rPr>
        <w:t>przesłać towar do kraju klienta, mimo że w swoim regulaminie nie oferują takiej możliwości.</w:t>
      </w:r>
    </w:p>
    <w:p w14:paraId="76E6CDFD" w14:textId="02ABF57C" w:rsidR="009B51B3" w:rsidRDefault="0087156A" w:rsidP="00F95D67">
      <w:pPr>
        <w:spacing w:line="276" w:lineRule="auto"/>
        <w:rPr>
          <w:lang w:val="pl-PL"/>
        </w:rPr>
      </w:pPr>
      <w:r>
        <w:rPr>
          <w:lang w:val="pl-PL"/>
        </w:rPr>
        <w:br/>
      </w:r>
      <w:r w:rsidR="009B51B3">
        <w:rPr>
          <w:lang w:val="pl-PL"/>
        </w:rPr>
        <w:t>Wyniki dla polski (na 100 przebadanych e-sklepów)</w:t>
      </w:r>
    </w:p>
    <w:p w14:paraId="430EC190" w14:textId="35BCBC37" w:rsidR="009B51B3" w:rsidRPr="009B51B3" w:rsidRDefault="009B51B3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 w:rsidRPr="009B51B3">
        <w:rPr>
          <w:lang w:val="pl-PL"/>
        </w:rPr>
        <w:t xml:space="preserve">45 sklepów wykazało </w:t>
      </w:r>
      <w:proofErr w:type="spellStart"/>
      <w:r w:rsidRPr="009B51B3">
        <w:rPr>
          <w:lang w:val="pl-PL"/>
        </w:rPr>
        <w:t>prokonsumenckie</w:t>
      </w:r>
      <w:proofErr w:type="spellEnd"/>
      <w:r w:rsidRPr="009B51B3">
        <w:rPr>
          <w:lang w:val="pl-PL"/>
        </w:rPr>
        <w:t xml:space="preserve"> podejście</w:t>
      </w:r>
    </w:p>
    <w:p w14:paraId="076A3674" w14:textId="09CE4802" w:rsidR="00924B9D" w:rsidRDefault="009B51B3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 w:rsidRPr="009B51B3">
        <w:rPr>
          <w:lang w:val="pl-PL"/>
        </w:rPr>
        <w:t>36</w:t>
      </w:r>
      <w:r>
        <w:rPr>
          <w:lang w:val="pl-PL"/>
        </w:rPr>
        <w:t xml:space="preserve"> </w:t>
      </w:r>
      <w:r w:rsidRPr="009B51B3">
        <w:rPr>
          <w:lang w:val="pl-PL"/>
        </w:rPr>
        <w:t>sklepów utrudnia lub wręcz uniemożliwia zawarcie umowy</w:t>
      </w:r>
    </w:p>
    <w:p w14:paraId="6E101F8E" w14:textId="7505AE0E" w:rsidR="009B51B3" w:rsidRDefault="009B51B3" w:rsidP="00F95D67">
      <w:pPr>
        <w:spacing w:line="276" w:lineRule="auto"/>
        <w:rPr>
          <w:lang w:val="pl-PL"/>
        </w:rPr>
      </w:pPr>
    </w:p>
    <w:p w14:paraId="75F354D4" w14:textId="133F65C2" w:rsidR="009B51B3" w:rsidRDefault="009B51B3" w:rsidP="00F95D67">
      <w:pPr>
        <w:spacing w:line="276" w:lineRule="auto"/>
        <w:rPr>
          <w:lang w:val="pl-PL"/>
        </w:rPr>
      </w:pPr>
      <w:r>
        <w:rPr>
          <w:lang w:val="pl-PL"/>
        </w:rPr>
        <w:t>Wyniki dla Litwy (na 20 przebadanych e-sklepów)</w:t>
      </w:r>
    </w:p>
    <w:p w14:paraId="74602460" w14:textId="136CDCE9" w:rsidR="009B51B3" w:rsidRPr="009B51B3" w:rsidRDefault="009B51B3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 w:rsidRPr="009B51B3">
        <w:rPr>
          <w:lang w:val="pl-PL"/>
        </w:rPr>
        <w:t xml:space="preserve">8 sklepów </w:t>
      </w:r>
      <w:r>
        <w:rPr>
          <w:lang w:val="pl-PL"/>
        </w:rPr>
        <w:t xml:space="preserve">wykazało </w:t>
      </w:r>
      <w:proofErr w:type="spellStart"/>
      <w:r>
        <w:rPr>
          <w:lang w:val="pl-PL"/>
        </w:rPr>
        <w:t>prokonsumenckie</w:t>
      </w:r>
      <w:proofErr w:type="spellEnd"/>
      <w:r>
        <w:rPr>
          <w:lang w:val="pl-PL"/>
        </w:rPr>
        <w:t xml:space="preserve"> </w:t>
      </w:r>
      <w:r w:rsidRPr="009B51B3">
        <w:rPr>
          <w:lang w:val="pl-PL"/>
        </w:rPr>
        <w:t>podejście</w:t>
      </w:r>
    </w:p>
    <w:p w14:paraId="27606ED7" w14:textId="355C25A5" w:rsidR="009B51B3" w:rsidRPr="009B51B3" w:rsidRDefault="009B51B3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 w:rsidRPr="009B51B3">
        <w:rPr>
          <w:lang w:val="pl-PL"/>
        </w:rPr>
        <w:t xml:space="preserve">11 sklepów utrudnia lub wręcz uniemożliwia zawarcie umowy </w:t>
      </w:r>
    </w:p>
    <w:p w14:paraId="022F8724" w14:textId="77777777" w:rsidR="009B51B3" w:rsidRPr="009B51B3" w:rsidRDefault="009B51B3" w:rsidP="00F95D67">
      <w:pPr>
        <w:spacing w:line="276" w:lineRule="auto"/>
        <w:rPr>
          <w:lang w:val="pl-PL"/>
        </w:rPr>
      </w:pPr>
    </w:p>
    <w:p w14:paraId="60C6922F" w14:textId="3F335F88" w:rsidR="00924B9D" w:rsidRDefault="009B51B3" w:rsidP="00F95D67">
      <w:pPr>
        <w:pStyle w:val="Nagwek1"/>
        <w:spacing w:before="1" w:line="276" w:lineRule="auto"/>
        <w:ind w:left="0"/>
        <w:rPr>
          <w:b w:val="0"/>
          <w:lang w:val="pl-PL"/>
        </w:rPr>
      </w:pPr>
      <w:r w:rsidRPr="009B51B3">
        <w:rPr>
          <w:b w:val="0"/>
          <w:lang w:val="pl-PL"/>
        </w:rPr>
        <w:t>Wyniki dla Niemiec (na 20 przebadanych e-sklepów)</w:t>
      </w:r>
    </w:p>
    <w:p w14:paraId="65D8756E" w14:textId="025B8BC8" w:rsidR="009B51B3" w:rsidRDefault="009B51B3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 w:rsidRPr="009B51B3">
        <w:rPr>
          <w:lang w:val="pl-PL"/>
        </w:rPr>
        <w:t>4 sklep</w:t>
      </w:r>
      <w:r w:rsidR="0087156A">
        <w:rPr>
          <w:lang w:val="pl-PL"/>
        </w:rPr>
        <w:t>y</w:t>
      </w:r>
      <w:r w:rsidRPr="009B51B3">
        <w:rPr>
          <w:lang w:val="pl-PL"/>
        </w:rPr>
        <w:t xml:space="preserve"> wykazał</w:t>
      </w:r>
      <w:r w:rsidR="0087156A">
        <w:rPr>
          <w:lang w:val="pl-PL"/>
        </w:rPr>
        <w:t>y</w:t>
      </w:r>
      <w:r w:rsidRPr="009B51B3">
        <w:rPr>
          <w:lang w:val="pl-PL"/>
        </w:rPr>
        <w:t xml:space="preserve"> </w:t>
      </w:r>
      <w:proofErr w:type="spellStart"/>
      <w:r w:rsidRPr="009B51B3">
        <w:rPr>
          <w:lang w:val="pl-PL"/>
        </w:rPr>
        <w:t>prokonsumenckie</w:t>
      </w:r>
      <w:proofErr w:type="spellEnd"/>
      <w:r w:rsidRPr="009B51B3">
        <w:rPr>
          <w:lang w:val="pl-PL"/>
        </w:rPr>
        <w:t xml:space="preserve"> podejście</w:t>
      </w:r>
    </w:p>
    <w:p w14:paraId="30E4B75A" w14:textId="4125E53F" w:rsidR="009B51B3" w:rsidRPr="009B51B3" w:rsidRDefault="009B51B3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 w:rsidRPr="009B51B3">
        <w:rPr>
          <w:lang w:val="pl-PL"/>
        </w:rPr>
        <w:t>16 sklepów utrudnia lub wręcz uniemożliwia zawarcie umowy</w:t>
      </w:r>
    </w:p>
    <w:p w14:paraId="77527C8D" w14:textId="77777777" w:rsidR="009B51B3" w:rsidRDefault="009B51B3" w:rsidP="00F95D67">
      <w:pPr>
        <w:pStyle w:val="Nagwek1"/>
        <w:spacing w:before="1" w:line="276" w:lineRule="auto"/>
        <w:ind w:left="0"/>
        <w:rPr>
          <w:b w:val="0"/>
          <w:lang w:val="pl-PL"/>
        </w:rPr>
      </w:pPr>
    </w:p>
    <w:p w14:paraId="3D6DF55E" w14:textId="3281240F" w:rsidR="009B51B3" w:rsidRDefault="009B51B3" w:rsidP="00F95D67">
      <w:pPr>
        <w:pStyle w:val="Nagwek1"/>
        <w:spacing w:before="1" w:line="276" w:lineRule="auto"/>
        <w:ind w:left="0"/>
        <w:rPr>
          <w:b w:val="0"/>
          <w:lang w:val="pl-PL"/>
        </w:rPr>
      </w:pPr>
      <w:r w:rsidRPr="009B51B3">
        <w:rPr>
          <w:b w:val="0"/>
          <w:lang w:val="pl-PL"/>
        </w:rPr>
        <w:t>Wyniki dla Czech (na 20 przebadanych e-sklepów)</w:t>
      </w:r>
    </w:p>
    <w:p w14:paraId="3CB81259" w14:textId="03030EF1" w:rsidR="009B51B3" w:rsidRPr="0087156A" w:rsidRDefault="009B51B3" w:rsidP="00F95D67">
      <w:pPr>
        <w:pStyle w:val="Akapitzlist"/>
        <w:widowControl/>
        <w:numPr>
          <w:ilvl w:val="0"/>
          <w:numId w:val="16"/>
        </w:numPr>
        <w:autoSpaceDE/>
        <w:autoSpaceDN/>
        <w:spacing w:after="160" w:line="276" w:lineRule="auto"/>
        <w:contextualSpacing/>
        <w:jc w:val="both"/>
        <w:rPr>
          <w:lang w:val="pl-PL"/>
        </w:rPr>
      </w:pPr>
      <w:r w:rsidRPr="0087156A">
        <w:rPr>
          <w:lang w:val="pl-PL"/>
        </w:rPr>
        <w:t xml:space="preserve">10 sklepów wykazało </w:t>
      </w:r>
      <w:proofErr w:type="spellStart"/>
      <w:r w:rsidRPr="0087156A">
        <w:rPr>
          <w:lang w:val="pl-PL"/>
        </w:rPr>
        <w:t>prokonsumenckie</w:t>
      </w:r>
      <w:proofErr w:type="spellEnd"/>
      <w:r w:rsidRPr="0087156A">
        <w:rPr>
          <w:lang w:val="pl-PL"/>
        </w:rPr>
        <w:t xml:space="preserve"> podejście</w:t>
      </w:r>
    </w:p>
    <w:p w14:paraId="7CA4BA64" w14:textId="1BD0A762" w:rsidR="009B51B3" w:rsidRPr="0087156A" w:rsidRDefault="009B51B3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 w:rsidRPr="0087156A">
        <w:rPr>
          <w:lang w:val="pl-PL"/>
        </w:rPr>
        <w:t xml:space="preserve">8 </w:t>
      </w:r>
      <w:r w:rsidR="0087156A" w:rsidRPr="0087156A">
        <w:rPr>
          <w:lang w:val="pl-PL"/>
        </w:rPr>
        <w:t>sklepów</w:t>
      </w:r>
      <w:r w:rsidR="0087156A" w:rsidRPr="009B51B3">
        <w:rPr>
          <w:lang w:val="pl-PL"/>
        </w:rPr>
        <w:t xml:space="preserve"> utrudnia lub wręcz uniemożliwia zawarcie umowy</w:t>
      </w:r>
    </w:p>
    <w:p w14:paraId="1F513096" w14:textId="77777777" w:rsidR="009B51B3" w:rsidRPr="009B51B3" w:rsidRDefault="009B51B3" w:rsidP="00F95D67">
      <w:pPr>
        <w:pStyle w:val="Nagwek1"/>
        <w:spacing w:before="1" w:line="276" w:lineRule="auto"/>
        <w:ind w:left="0"/>
        <w:rPr>
          <w:b w:val="0"/>
          <w:lang w:val="pl-PL"/>
        </w:rPr>
      </w:pPr>
    </w:p>
    <w:p w14:paraId="07546E3F" w14:textId="2EB21B6A" w:rsidR="009B51B3" w:rsidRDefault="009B51B3" w:rsidP="00F95D67">
      <w:pPr>
        <w:pStyle w:val="Nagwek1"/>
        <w:spacing w:before="1" w:line="276" w:lineRule="auto"/>
        <w:ind w:left="0"/>
        <w:rPr>
          <w:b w:val="0"/>
          <w:lang w:val="pl-PL"/>
        </w:rPr>
      </w:pPr>
      <w:r w:rsidRPr="009B51B3">
        <w:rPr>
          <w:b w:val="0"/>
          <w:lang w:val="pl-PL"/>
        </w:rPr>
        <w:t>Wyniki dla Francji (na 20 przebadanych e-sklepów)</w:t>
      </w:r>
    </w:p>
    <w:p w14:paraId="2BB1AFB4" w14:textId="19697BB6" w:rsidR="0087156A" w:rsidRPr="0087156A" w:rsidRDefault="0087156A" w:rsidP="00F95D67">
      <w:pPr>
        <w:pStyle w:val="Akapitzlist"/>
        <w:widowControl/>
        <w:numPr>
          <w:ilvl w:val="0"/>
          <w:numId w:val="16"/>
        </w:numPr>
        <w:autoSpaceDE/>
        <w:autoSpaceDN/>
        <w:spacing w:after="160" w:line="276" w:lineRule="auto"/>
        <w:contextualSpacing/>
        <w:jc w:val="both"/>
        <w:rPr>
          <w:lang w:val="pl-PL"/>
        </w:rPr>
      </w:pPr>
      <w:r w:rsidRPr="0087156A">
        <w:rPr>
          <w:lang w:val="pl-PL"/>
        </w:rPr>
        <w:t xml:space="preserve">1 sklep wykazał </w:t>
      </w:r>
      <w:proofErr w:type="spellStart"/>
      <w:r w:rsidRPr="0087156A">
        <w:rPr>
          <w:lang w:val="pl-PL"/>
        </w:rPr>
        <w:t>prokonsumenckie</w:t>
      </w:r>
      <w:proofErr w:type="spellEnd"/>
      <w:r w:rsidRPr="0087156A">
        <w:rPr>
          <w:lang w:val="pl-PL"/>
        </w:rPr>
        <w:t xml:space="preserve"> podejście</w:t>
      </w:r>
    </w:p>
    <w:p w14:paraId="5AAE4F30" w14:textId="7EBBA72B" w:rsidR="0087156A" w:rsidRPr="0087156A" w:rsidRDefault="0087156A" w:rsidP="00F95D67">
      <w:pPr>
        <w:pStyle w:val="Akapitzlist"/>
        <w:widowControl/>
        <w:numPr>
          <w:ilvl w:val="0"/>
          <w:numId w:val="16"/>
        </w:numPr>
        <w:autoSpaceDE/>
        <w:autoSpaceDN/>
        <w:spacing w:after="160" w:line="276" w:lineRule="auto"/>
        <w:contextualSpacing/>
        <w:jc w:val="both"/>
        <w:rPr>
          <w:lang w:val="pl-PL"/>
        </w:rPr>
      </w:pPr>
      <w:r w:rsidRPr="0087156A">
        <w:rPr>
          <w:lang w:val="pl-PL"/>
        </w:rPr>
        <w:t>18 sklepów utrudnia lub wręcz uniemożliwia zawarcie umowy</w:t>
      </w:r>
    </w:p>
    <w:p w14:paraId="4DD96C6F" w14:textId="7EFF2889" w:rsidR="009B51B3" w:rsidRDefault="009B51B3" w:rsidP="00F95D67">
      <w:pPr>
        <w:pStyle w:val="Nagwek1"/>
        <w:spacing w:before="1" w:line="276" w:lineRule="auto"/>
        <w:ind w:left="0"/>
        <w:rPr>
          <w:b w:val="0"/>
          <w:lang w:val="pl-PL"/>
        </w:rPr>
      </w:pPr>
      <w:r w:rsidRPr="009B51B3">
        <w:rPr>
          <w:b w:val="0"/>
          <w:lang w:val="pl-PL"/>
        </w:rPr>
        <w:t>Wyniki dla Słowacji (na 20 przebadanych e-sklepów)</w:t>
      </w:r>
    </w:p>
    <w:p w14:paraId="6FBE752A" w14:textId="43B477B6" w:rsidR="0087156A" w:rsidRPr="0087156A" w:rsidRDefault="0087156A" w:rsidP="00F95D67">
      <w:pPr>
        <w:pStyle w:val="Akapitzlist"/>
        <w:widowControl/>
        <w:numPr>
          <w:ilvl w:val="0"/>
          <w:numId w:val="16"/>
        </w:numPr>
        <w:autoSpaceDE/>
        <w:autoSpaceDN/>
        <w:spacing w:after="160" w:line="276" w:lineRule="auto"/>
        <w:contextualSpacing/>
        <w:jc w:val="both"/>
        <w:rPr>
          <w:lang w:val="pl-PL"/>
        </w:rPr>
      </w:pPr>
      <w:r>
        <w:rPr>
          <w:lang w:val="pl-PL"/>
        </w:rPr>
        <w:t>8</w:t>
      </w:r>
      <w:r w:rsidRPr="0087156A">
        <w:rPr>
          <w:lang w:val="pl-PL"/>
        </w:rPr>
        <w:t xml:space="preserve"> sklep</w:t>
      </w:r>
      <w:r>
        <w:rPr>
          <w:lang w:val="pl-PL"/>
        </w:rPr>
        <w:t>ów</w:t>
      </w:r>
      <w:r w:rsidRPr="0087156A">
        <w:rPr>
          <w:lang w:val="pl-PL"/>
        </w:rPr>
        <w:t xml:space="preserve"> wykazał</w:t>
      </w:r>
      <w:r>
        <w:rPr>
          <w:lang w:val="pl-PL"/>
        </w:rPr>
        <w:t>o</w:t>
      </w:r>
      <w:r w:rsidRPr="0087156A">
        <w:rPr>
          <w:lang w:val="pl-PL"/>
        </w:rPr>
        <w:t xml:space="preserve"> </w:t>
      </w:r>
      <w:proofErr w:type="spellStart"/>
      <w:r w:rsidRPr="0087156A">
        <w:rPr>
          <w:lang w:val="pl-PL"/>
        </w:rPr>
        <w:t>prokonsumenckie</w:t>
      </w:r>
      <w:proofErr w:type="spellEnd"/>
      <w:r w:rsidRPr="0087156A">
        <w:rPr>
          <w:lang w:val="pl-PL"/>
        </w:rPr>
        <w:t xml:space="preserve"> podejście</w:t>
      </w:r>
    </w:p>
    <w:p w14:paraId="78A1CC75" w14:textId="30978586" w:rsidR="0087156A" w:rsidRPr="0087156A" w:rsidRDefault="00681D47" w:rsidP="00F95D67">
      <w:pPr>
        <w:pStyle w:val="Akapitzlist"/>
        <w:widowControl/>
        <w:numPr>
          <w:ilvl w:val="0"/>
          <w:numId w:val="16"/>
        </w:numPr>
        <w:autoSpaceDE/>
        <w:autoSpaceDN/>
        <w:spacing w:after="160" w:line="276" w:lineRule="auto"/>
        <w:contextualSpacing/>
        <w:jc w:val="both"/>
        <w:rPr>
          <w:lang w:val="pl-PL"/>
        </w:rPr>
      </w:pPr>
      <w:r>
        <w:rPr>
          <w:lang w:val="pl-PL"/>
        </w:rPr>
        <w:t>12</w:t>
      </w:r>
      <w:bookmarkStart w:id="0" w:name="_GoBack"/>
      <w:bookmarkEnd w:id="0"/>
      <w:r w:rsidR="0087156A" w:rsidRPr="0087156A">
        <w:rPr>
          <w:lang w:val="pl-PL"/>
        </w:rPr>
        <w:t xml:space="preserve"> sklepów utrudnia lub wręcz uniemożliwia zawarcie umowy</w:t>
      </w:r>
    </w:p>
    <w:p w14:paraId="0017305D" w14:textId="60E71A37" w:rsidR="00257D06" w:rsidRDefault="00257D06" w:rsidP="007F013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1CE59E81" w14:textId="4BC40449" w:rsidR="00472112" w:rsidRDefault="00472112" w:rsidP="007F013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Uwagi z badania</w:t>
      </w:r>
    </w:p>
    <w:p w14:paraId="59E5D346" w14:textId="77777777" w:rsidR="00472112" w:rsidRPr="007F0134" w:rsidRDefault="00472112" w:rsidP="007F013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2CB0641E" w14:textId="37C6C96E" w:rsidR="00C16704" w:rsidRDefault="007256F5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>
        <w:rPr>
          <w:lang w:val="pl-PL"/>
        </w:rPr>
        <w:t>J</w:t>
      </w:r>
      <w:r w:rsidR="00A90DEE">
        <w:rPr>
          <w:lang w:val="pl-PL"/>
        </w:rPr>
        <w:t>eżeli chcemy odebrać towar osobiście, a nie posiadamy adresu zamieszkania w danym kraju,</w:t>
      </w:r>
      <w:r w:rsidR="00A90DEE" w:rsidRPr="00C16704">
        <w:rPr>
          <w:lang w:val="pl-PL"/>
        </w:rPr>
        <w:t xml:space="preserve"> </w:t>
      </w:r>
      <w:r w:rsidR="00C16704" w:rsidRPr="00C16704">
        <w:rPr>
          <w:lang w:val="pl-PL"/>
        </w:rPr>
        <w:t>sprzedawcy sugerują</w:t>
      </w:r>
      <w:r w:rsidR="00A90DEE">
        <w:rPr>
          <w:lang w:val="pl-PL"/>
        </w:rPr>
        <w:t>,</w:t>
      </w:r>
      <w:r w:rsidR="00C16704" w:rsidRPr="00C16704">
        <w:rPr>
          <w:lang w:val="pl-PL"/>
        </w:rPr>
        <w:t xml:space="preserve"> </w:t>
      </w:r>
      <w:r w:rsidR="00A90DEE">
        <w:rPr>
          <w:lang w:val="pl-PL"/>
        </w:rPr>
        <w:t>aby</w:t>
      </w:r>
      <w:r w:rsidR="00C16704" w:rsidRPr="00C16704">
        <w:rPr>
          <w:lang w:val="pl-PL"/>
        </w:rPr>
        <w:t xml:space="preserve"> wpisać </w:t>
      </w:r>
      <w:r w:rsidR="009B51B3">
        <w:rPr>
          <w:lang w:val="pl-PL"/>
        </w:rPr>
        <w:t>nieprawdziwe</w:t>
      </w:r>
      <w:r w:rsidR="00C16704" w:rsidRPr="00C16704">
        <w:rPr>
          <w:lang w:val="pl-PL"/>
        </w:rPr>
        <w:t xml:space="preserve"> </w:t>
      </w:r>
      <w:r w:rsidR="009B51B3">
        <w:rPr>
          <w:lang w:val="pl-PL"/>
        </w:rPr>
        <w:t>lub fikcyjne dane</w:t>
      </w:r>
      <w:r w:rsidR="00A416F6">
        <w:rPr>
          <w:lang w:val="pl-PL"/>
        </w:rPr>
        <w:t xml:space="preserve"> adresowe</w:t>
      </w:r>
      <w:r>
        <w:rPr>
          <w:lang w:val="pl-PL"/>
        </w:rPr>
        <w:t>;</w:t>
      </w:r>
    </w:p>
    <w:p w14:paraId="61028BD2" w14:textId="602A52B5" w:rsidR="00924B9D" w:rsidRDefault="00924B9D" w:rsidP="00F95D67">
      <w:pPr>
        <w:pStyle w:val="Akapitzlist"/>
        <w:numPr>
          <w:ilvl w:val="0"/>
          <w:numId w:val="12"/>
        </w:numPr>
        <w:spacing w:line="276" w:lineRule="auto"/>
        <w:rPr>
          <w:lang w:val="pl-PL"/>
        </w:rPr>
      </w:pPr>
      <w:r>
        <w:rPr>
          <w:lang w:val="pl-PL"/>
        </w:rPr>
        <w:t>w wielu polskich e-sklepach</w:t>
      </w:r>
      <w:r w:rsidR="00A416F6">
        <w:rPr>
          <w:lang w:val="pl-PL"/>
        </w:rPr>
        <w:t xml:space="preserve"> należy podać </w:t>
      </w:r>
      <w:r w:rsidR="00B568C9">
        <w:rPr>
          <w:lang w:val="pl-PL"/>
        </w:rPr>
        <w:t>dane dostawy, pomimo wyboru opcji odbioru osobistego lub w paczkomacie</w:t>
      </w:r>
      <w:r w:rsidR="007256F5">
        <w:rPr>
          <w:lang w:val="pl-PL"/>
        </w:rPr>
        <w:t>;</w:t>
      </w:r>
    </w:p>
    <w:p w14:paraId="0317F6F9" w14:textId="4DE2F8D6" w:rsidR="00924B9D" w:rsidRPr="00924B9D" w:rsidRDefault="00924B9D" w:rsidP="00F95D67">
      <w:pPr>
        <w:pStyle w:val="Akapitzlist"/>
        <w:widowControl/>
        <w:numPr>
          <w:ilvl w:val="0"/>
          <w:numId w:val="12"/>
        </w:numPr>
        <w:autoSpaceDE/>
        <w:autoSpaceDN/>
        <w:spacing w:after="160" w:line="276" w:lineRule="auto"/>
        <w:contextualSpacing/>
        <w:jc w:val="both"/>
        <w:rPr>
          <w:lang w:val="pl-PL"/>
        </w:rPr>
      </w:pPr>
      <w:r w:rsidRPr="00924B9D">
        <w:rPr>
          <w:lang w:val="pl-PL"/>
        </w:rPr>
        <w:t xml:space="preserve">wiele e-sklepów posiada </w:t>
      </w:r>
      <w:r w:rsidR="0087156A">
        <w:rPr>
          <w:lang w:val="pl-PL"/>
        </w:rPr>
        <w:t xml:space="preserve">na stronie internetowej </w:t>
      </w:r>
      <w:r w:rsidR="00A90DEE">
        <w:rPr>
          <w:lang w:val="pl-PL"/>
        </w:rPr>
        <w:t xml:space="preserve">sprzeczne informacje np. </w:t>
      </w:r>
      <w:r w:rsidRPr="00924B9D">
        <w:rPr>
          <w:lang w:val="pl-PL"/>
        </w:rPr>
        <w:t xml:space="preserve">regulamin sklepu przewiduje dostawę wyłącznie na obszarze Polski, </w:t>
      </w:r>
      <w:r w:rsidR="0087156A">
        <w:rPr>
          <w:lang w:val="pl-PL"/>
        </w:rPr>
        <w:t>natomiast składając</w:t>
      </w:r>
      <w:r w:rsidRPr="00924B9D">
        <w:rPr>
          <w:lang w:val="pl-PL"/>
        </w:rPr>
        <w:t xml:space="preserve"> zamówieni</w:t>
      </w:r>
      <w:r w:rsidR="0087156A">
        <w:rPr>
          <w:lang w:val="pl-PL"/>
        </w:rPr>
        <w:t>e</w:t>
      </w:r>
      <w:r w:rsidRPr="00924B9D">
        <w:rPr>
          <w:lang w:val="pl-PL"/>
        </w:rPr>
        <w:t xml:space="preserve"> mamy możliwość wybor</w:t>
      </w:r>
      <w:r w:rsidR="00A90DEE">
        <w:rPr>
          <w:lang w:val="pl-PL"/>
        </w:rPr>
        <w:t>u opcji dostawy za granicę</w:t>
      </w:r>
      <w:r w:rsidR="00FE2A13">
        <w:rPr>
          <w:lang w:val="pl-PL"/>
        </w:rPr>
        <w:t>;</w:t>
      </w:r>
    </w:p>
    <w:p w14:paraId="2FB0AB79" w14:textId="1770FCEA" w:rsidR="00472112" w:rsidRDefault="00472112" w:rsidP="00F95D67">
      <w:pPr>
        <w:pStyle w:val="Akapitzlist"/>
        <w:widowControl/>
        <w:numPr>
          <w:ilvl w:val="0"/>
          <w:numId w:val="12"/>
        </w:numPr>
        <w:autoSpaceDE/>
        <w:autoSpaceDN/>
        <w:spacing w:after="160" w:line="276" w:lineRule="auto"/>
        <w:contextualSpacing/>
        <w:jc w:val="both"/>
        <w:rPr>
          <w:lang w:val="pl-PL"/>
        </w:rPr>
      </w:pPr>
      <w:r>
        <w:rPr>
          <w:lang w:val="pl-PL"/>
        </w:rPr>
        <w:t>problem przy płatności: formularze zamówień najczęściej są</w:t>
      </w:r>
      <w:r w:rsidR="00A416F6">
        <w:rPr>
          <w:lang w:val="pl-PL"/>
        </w:rPr>
        <w:t xml:space="preserve"> powiązane z systemem płatności, który nie akceptuje zagranicznych kart</w:t>
      </w:r>
      <w:r w:rsidR="00FE2A13">
        <w:rPr>
          <w:lang w:val="pl-PL"/>
        </w:rPr>
        <w:t>;</w:t>
      </w:r>
    </w:p>
    <w:p w14:paraId="05A77E46" w14:textId="64A3684F" w:rsidR="00924B9D" w:rsidRPr="007256F5" w:rsidRDefault="00472112" w:rsidP="007256F5">
      <w:pPr>
        <w:pStyle w:val="Akapitzlist"/>
        <w:widowControl/>
        <w:numPr>
          <w:ilvl w:val="0"/>
          <w:numId w:val="12"/>
        </w:numPr>
        <w:autoSpaceDE/>
        <w:autoSpaceDN/>
        <w:spacing w:after="160" w:line="276" w:lineRule="auto"/>
        <w:contextualSpacing/>
        <w:jc w:val="both"/>
        <w:rPr>
          <w:lang w:val="pl-PL"/>
        </w:rPr>
      </w:pPr>
      <w:r>
        <w:rPr>
          <w:lang w:val="pl-PL"/>
        </w:rPr>
        <w:t>w</w:t>
      </w:r>
      <w:r w:rsidRPr="00472112">
        <w:rPr>
          <w:lang w:val="pl-PL"/>
        </w:rPr>
        <w:t xml:space="preserve">iele formularzy </w:t>
      </w:r>
      <w:r>
        <w:rPr>
          <w:lang w:val="pl-PL"/>
        </w:rPr>
        <w:t xml:space="preserve">odrzuca </w:t>
      </w:r>
      <w:r w:rsidRPr="00472112">
        <w:rPr>
          <w:lang w:val="pl-PL"/>
        </w:rPr>
        <w:t>numer</w:t>
      </w:r>
      <w:r>
        <w:rPr>
          <w:lang w:val="pl-PL"/>
        </w:rPr>
        <w:t xml:space="preserve">y </w:t>
      </w:r>
      <w:r w:rsidRPr="00472112">
        <w:rPr>
          <w:lang w:val="pl-PL"/>
        </w:rPr>
        <w:t>telefonów z zagranicznym prefiksem</w:t>
      </w:r>
      <w:r w:rsidR="00FE2A13">
        <w:rPr>
          <w:lang w:val="pl-PL"/>
        </w:rPr>
        <w:t>.</w:t>
      </w:r>
    </w:p>
    <w:p w14:paraId="463A7D27" w14:textId="77777777" w:rsidR="00B568C9" w:rsidRDefault="00B568C9" w:rsidP="009B51B3">
      <w:pPr>
        <w:pStyle w:val="Akapitzlist"/>
        <w:ind w:left="720"/>
        <w:rPr>
          <w:lang w:val="pl-PL"/>
        </w:rPr>
      </w:pPr>
    </w:p>
    <w:p w14:paraId="43DFA10A" w14:textId="21D7EFD7" w:rsidR="00F42E88" w:rsidRPr="00F95D67" w:rsidRDefault="00472112" w:rsidP="00F95D67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F95D67">
        <w:rPr>
          <w:color w:val="005597"/>
          <w:sz w:val="22"/>
          <w:szCs w:val="22"/>
          <w:lang w:val="pl-PL"/>
        </w:rPr>
        <w:t xml:space="preserve">Wnioski </w:t>
      </w:r>
    </w:p>
    <w:p w14:paraId="2A627A6D" w14:textId="77777777" w:rsidR="00472112" w:rsidRDefault="00472112" w:rsidP="00F42E88">
      <w:pPr>
        <w:rPr>
          <w:lang w:val="pl-PL"/>
        </w:rPr>
      </w:pPr>
    </w:p>
    <w:p w14:paraId="4A2B559B" w14:textId="0042AFBF" w:rsidR="00F42E88" w:rsidRDefault="00A416F6" w:rsidP="00B568C9">
      <w:pPr>
        <w:spacing w:line="276" w:lineRule="auto"/>
        <w:jc w:val="both"/>
        <w:rPr>
          <w:lang w:val="pl-PL"/>
        </w:rPr>
      </w:pPr>
      <w:r>
        <w:rPr>
          <w:lang w:val="pl-PL"/>
        </w:rPr>
        <w:t>Uniemożliwianie zakupu zagranicznym klientom często wynika z błędnych formularzy kontaktowych oraz zbierania zbyt dużej ilości danych.</w:t>
      </w:r>
      <w:r w:rsidR="00A90DEE">
        <w:rPr>
          <w:lang w:val="pl-PL"/>
        </w:rPr>
        <w:t xml:space="preserve"> </w:t>
      </w:r>
      <w:r w:rsidR="00FE2A13">
        <w:rPr>
          <w:lang w:val="pl-PL"/>
        </w:rPr>
        <w:t>Polskie e-sklepy często</w:t>
      </w:r>
      <w:r w:rsidR="00A90DEE">
        <w:rPr>
          <w:lang w:val="pl-PL"/>
        </w:rPr>
        <w:t xml:space="preserve"> korzysta</w:t>
      </w:r>
      <w:r w:rsidR="00FE2A13">
        <w:rPr>
          <w:lang w:val="pl-PL"/>
        </w:rPr>
        <w:t>ją</w:t>
      </w:r>
      <w:r w:rsidR="00A90DEE">
        <w:rPr>
          <w:lang w:val="pl-PL"/>
        </w:rPr>
        <w:t xml:space="preserve"> z identycznych formularzy zamówień, które uniemożliwiają wprowadzenie danych </w:t>
      </w:r>
      <w:r w:rsidR="00A90DEE">
        <w:rPr>
          <w:lang w:val="pl-PL"/>
        </w:rPr>
        <w:lastRenderedPageBreak/>
        <w:t xml:space="preserve">kontaktowych spoza kraju. </w:t>
      </w:r>
      <w:r>
        <w:rPr>
          <w:lang w:val="pl-PL"/>
        </w:rPr>
        <w:t xml:space="preserve">Jak wynika z obserwacji ECK z wieloma sprzedawcami można się umówić za pomocą </w:t>
      </w:r>
      <w:r w:rsidR="00FE2A13">
        <w:rPr>
          <w:lang w:val="pl-PL"/>
        </w:rPr>
        <w:t>e-</w:t>
      </w:r>
      <w:r>
        <w:rPr>
          <w:lang w:val="pl-PL"/>
        </w:rPr>
        <w:t>maila</w:t>
      </w:r>
      <w:r w:rsidR="00A90DEE">
        <w:rPr>
          <w:lang w:val="pl-PL"/>
        </w:rPr>
        <w:t xml:space="preserve">, </w:t>
      </w:r>
      <w:r w:rsidR="00FE2A13">
        <w:rPr>
          <w:lang w:val="pl-PL"/>
        </w:rPr>
        <w:t xml:space="preserve">w większości przypadków </w:t>
      </w:r>
      <w:r w:rsidR="00A90DEE">
        <w:rPr>
          <w:lang w:val="pl-PL"/>
        </w:rPr>
        <w:t xml:space="preserve">wymaga to jednak wysyłki wiadomości w języku kraju przedsiębiorcy. </w:t>
      </w:r>
    </w:p>
    <w:p w14:paraId="5FB0F09C" w14:textId="69B537A4" w:rsidR="00F42E88" w:rsidRDefault="00F42E88" w:rsidP="00F42E88">
      <w:pPr>
        <w:rPr>
          <w:lang w:val="pl-PL"/>
        </w:rPr>
      </w:pPr>
    </w:p>
    <w:p w14:paraId="5D1F6BCF" w14:textId="77777777" w:rsidR="00D97D77" w:rsidRDefault="00D97D77" w:rsidP="00D97D77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Kto udzieli mi pomocy?</w:t>
      </w:r>
    </w:p>
    <w:p w14:paraId="1977C708" w14:textId="77777777" w:rsidR="00D97D77" w:rsidRDefault="00D97D77" w:rsidP="00D97D77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231B47CA" w14:textId="77777777" w:rsidR="00D97D77" w:rsidRPr="00D706C2" w:rsidRDefault="00D97D77" w:rsidP="00D97D77">
      <w:pPr>
        <w:pStyle w:val="Nagwek1"/>
        <w:spacing w:before="1" w:line="276" w:lineRule="auto"/>
        <w:ind w:left="0"/>
        <w:rPr>
          <w:b w:val="0"/>
          <w:sz w:val="20"/>
          <w:lang w:val="pl-PL"/>
        </w:rPr>
      </w:pPr>
      <w:r>
        <w:rPr>
          <w:b w:val="0"/>
          <w:sz w:val="22"/>
          <w:szCs w:val="22"/>
          <w:lang w:val="pl-PL"/>
        </w:rPr>
        <w:t xml:space="preserve">Po pomoc i poradę w tym zakresie możesz się zgłosić do </w:t>
      </w:r>
      <w:hyperlink r:id="rId9" w:history="1">
        <w:r>
          <w:rPr>
            <w:rStyle w:val="Hipercze"/>
            <w:lang w:val="pl-PL"/>
          </w:rPr>
          <w:t xml:space="preserve">Europejskiego Centrum Konsumenckiego. </w:t>
        </w:r>
      </w:hyperlink>
    </w:p>
    <w:p w14:paraId="6B45501D" w14:textId="77777777" w:rsidR="00D97D77" w:rsidRDefault="00D97D77" w:rsidP="00D97D77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8248F01" w14:textId="181EA8FA" w:rsidR="009462F0" w:rsidRPr="00D97D77" w:rsidRDefault="009462F0" w:rsidP="00D97D77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D97D77">
        <w:rPr>
          <w:color w:val="005597"/>
          <w:sz w:val="22"/>
          <w:szCs w:val="22"/>
          <w:lang w:val="pl-PL"/>
        </w:rPr>
        <w:t>Webinar</w:t>
      </w:r>
    </w:p>
    <w:p w14:paraId="667F71B3" w14:textId="77777777" w:rsidR="009462F0" w:rsidRDefault="009462F0" w:rsidP="00F42E88">
      <w:pPr>
        <w:rPr>
          <w:lang w:val="pl-PL"/>
        </w:rPr>
      </w:pPr>
    </w:p>
    <w:p w14:paraId="6C368209" w14:textId="147B679F" w:rsidR="009462F0" w:rsidRDefault="009462F0" w:rsidP="00D97D77">
      <w:pPr>
        <w:jc w:val="both"/>
        <w:rPr>
          <w:lang w:val="pl-PL"/>
        </w:rPr>
      </w:pPr>
      <w:r>
        <w:rPr>
          <w:lang w:val="pl-PL"/>
        </w:rPr>
        <w:t>Zapraszamy na webinar</w:t>
      </w:r>
      <w:r w:rsidR="0006643E">
        <w:rPr>
          <w:lang w:val="pl-PL"/>
        </w:rPr>
        <w:t xml:space="preserve"> 21 stycznia br. o godz. 13.00</w:t>
      </w:r>
      <w:r>
        <w:rPr>
          <w:lang w:val="pl-PL"/>
        </w:rPr>
        <w:t xml:space="preserve">, </w:t>
      </w:r>
      <w:r w:rsidR="00D97D77">
        <w:rPr>
          <w:lang w:val="pl-PL"/>
        </w:rPr>
        <w:t>podczas którego</w:t>
      </w:r>
      <w:r>
        <w:rPr>
          <w:lang w:val="pl-PL"/>
        </w:rPr>
        <w:t xml:space="preserve"> omówimy badanie oraz wspólnie z Izbą Gospodarki Elektronicznej </w:t>
      </w:r>
      <w:r w:rsidR="00D97D77">
        <w:rPr>
          <w:lang w:val="pl-PL"/>
        </w:rPr>
        <w:t xml:space="preserve">ocenimy </w:t>
      </w:r>
      <w:r w:rsidR="00D97D77" w:rsidRPr="00D97D77">
        <w:rPr>
          <w:lang w:val="pl-PL"/>
        </w:rPr>
        <w:t>funkcjonowanie Rozporządzenia 2018/302 po roku od wejścia w życie przepisów.</w:t>
      </w:r>
    </w:p>
    <w:p w14:paraId="00FCE557" w14:textId="00F6FAAC" w:rsidR="00D97D77" w:rsidRDefault="00D97D77" w:rsidP="00D97D77">
      <w:pPr>
        <w:rPr>
          <w:lang w:val="pl-PL"/>
        </w:rPr>
      </w:pPr>
    </w:p>
    <w:p w14:paraId="1DFB5794" w14:textId="1C03963C" w:rsidR="00D97D77" w:rsidRPr="00D97D77" w:rsidRDefault="00D97D77" w:rsidP="00D97D77">
      <w:pPr>
        <w:rPr>
          <w:lang w:val="pl-PL"/>
        </w:rPr>
      </w:pPr>
      <w:r w:rsidRPr="00D97D77">
        <w:rPr>
          <w:lang w:val="pl-PL"/>
        </w:rPr>
        <w:t xml:space="preserve">Link: </w:t>
      </w:r>
      <w:hyperlink r:id="rId10" w:history="1">
        <w:r w:rsidRPr="00D97D77">
          <w:rPr>
            <w:rStyle w:val="Hipercze"/>
            <w:lang w:val="pl-PL"/>
          </w:rPr>
          <w:t>Webinar: "</w:t>
        </w:r>
        <w:proofErr w:type="spellStart"/>
        <w:r w:rsidRPr="00D97D77">
          <w:rPr>
            <w:rStyle w:val="Hipercze"/>
            <w:lang w:val="pl-PL"/>
          </w:rPr>
          <w:t>Geoblokowanie</w:t>
        </w:r>
        <w:proofErr w:type="spellEnd"/>
        <w:r w:rsidRPr="00D97D77">
          <w:rPr>
            <w:rStyle w:val="Hipercze"/>
            <w:lang w:val="pl-PL"/>
          </w:rPr>
          <w:t xml:space="preserve"> w praktyce e-commerce"</w:t>
        </w:r>
      </w:hyperlink>
      <w:r w:rsidRPr="00D97D77">
        <w:rPr>
          <w:lang w:val="pl-PL"/>
        </w:rPr>
        <w:t>.</w:t>
      </w:r>
    </w:p>
    <w:p w14:paraId="410B6F10" w14:textId="77777777" w:rsidR="00C8016D" w:rsidRPr="00D97D77" w:rsidRDefault="00C8016D" w:rsidP="007F013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4A0D05DE" w14:textId="43FE7496" w:rsidR="00FD313C" w:rsidRPr="00D706C2" w:rsidRDefault="00FD313C" w:rsidP="006F4C93">
      <w:pPr>
        <w:spacing w:before="91" w:line="276" w:lineRule="auto"/>
        <w:ind w:right="-143"/>
        <w:jc w:val="both"/>
        <w:rPr>
          <w:color w:val="005597"/>
          <w:lang w:val="pl-PL"/>
        </w:rPr>
      </w:pPr>
    </w:p>
    <w:p w14:paraId="75E4F805" w14:textId="77777777" w:rsidR="006A5995" w:rsidRDefault="006A5995" w:rsidP="00C34D91">
      <w:pPr>
        <w:pStyle w:val="Nagwek1"/>
        <w:spacing w:before="1"/>
        <w:ind w:left="0"/>
        <w:rPr>
          <w:color w:val="005597"/>
          <w:lang w:val="pl-PL"/>
        </w:rPr>
      </w:pPr>
      <w:r>
        <w:rPr>
          <w:color w:val="005597"/>
          <w:lang w:val="pl-PL"/>
        </w:rPr>
        <w:br/>
      </w:r>
    </w:p>
    <w:p w14:paraId="1B825F8D" w14:textId="77777777" w:rsidR="006A5995" w:rsidRDefault="006A5995">
      <w:pPr>
        <w:rPr>
          <w:b/>
          <w:bCs/>
          <w:color w:val="005597"/>
          <w:sz w:val="21"/>
          <w:szCs w:val="21"/>
          <w:lang w:val="pl-PL"/>
        </w:rPr>
      </w:pPr>
      <w:r>
        <w:rPr>
          <w:color w:val="005597"/>
          <w:lang w:val="pl-PL"/>
        </w:rPr>
        <w:br w:type="page"/>
      </w:r>
    </w:p>
    <w:p w14:paraId="27FA4FD2" w14:textId="6C0BCB47" w:rsidR="00C34D91" w:rsidRDefault="00C34D91" w:rsidP="00C34D91">
      <w:pPr>
        <w:pStyle w:val="Nagwek1"/>
        <w:spacing w:before="1"/>
        <w:ind w:left="0"/>
        <w:rPr>
          <w:color w:val="005597"/>
          <w:lang w:val="pl-PL"/>
        </w:rPr>
      </w:pPr>
      <w:r w:rsidRPr="005F2429">
        <w:rPr>
          <w:color w:val="005597"/>
          <w:lang w:val="pl-PL"/>
        </w:rPr>
        <w:lastRenderedPageBreak/>
        <w:t>Dodatkowe informacje:</w:t>
      </w:r>
    </w:p>
    <w:p w14:paraId="1C508E00" w14:textId="50ECE7E7" w:rsidR="003C18F4" w:rsidRDefault="003C18F4" w:rsidP="00C34D91">
      <w:pPr>
        <w:pStyle w:val="Nagwek1"/>
        <w:spacing w:before="1"/>
        <w:ind w:left="0"/>
        <w:rPr>
          <w:color w:val="005597"/>
          <w:lang w:val="pl-PL"/>
        </w:rPr>
      </w:pPr>
    </w:p>
    <w:p w14:paraId="48D4FAB6" w14:textId="43C46387" w:rsidR="00C34D91" w:rsidRPr="005F2429" w:rsidRDefault="003C18F4" w:rsidP="00C34D91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5F2429">
        <w:rPr>
          <w:b w:val="0"/>
          <w:sz w:val="20"/>
          <w:lang w:val="pl-PL"/>
        </w:rPr>
        <w:t xml:space="preserve">Europejskie Centrum Konsumenckie </w:t>
      </w:r>
      <w:r>
        <w:rPr>
          <w:b w:val="0"/>
          <w:sz w:val="20"/>
          <w:lang w:val="pl-PL"/>
        </w:rPr>
        <w:br/>
      </w:r>
      <w:r w:rsidR="00C34D91" w:rsidRPr="005F2429">
        <w:rPr>
          <w:b w:val="0"/>
          <w:sz w:val="20"/>
          <w:lang w:val="pl-PL"/>
        </w:rPr>
        <w:br/>
        <w:t>Tel.: 22 55 60</w:t>
      </w:r>
      <w:r w:rsidR="00BE58B0">
        <w:rPr>
          <w:b w:val="0"/>
          <w:sz w:val="20"/>
          <w:lang w:val="pl-PL"/>
        </w:rPr>
        <w:t> </w:t>
      </w:r>
      <w:r w:rsidR="00C34D91" w:rsidRPr="005F2429">
        <w:rPr>
          <w:b w:val="0"/>
          <w:sz w:val="20"/>
          <w:lang w:val="pl-PL"/>
        </w:rPr>
        <w:t>248</w:t>
      </w:r>
      <w:r w:rsidR="00BE58B0">
        <w:rPr>
          <w:b w:val="0"/>
          <w:sz w:val="20"/>
          <w:lang w:val="pl-PL"/>
        </w:rPr>
        <w:t xml:space="preserve"> </w:t>
      </w:r>
      <w:r w:rsidR="00BE58B0">
        <w:rPr>
          <w:b w:val="0"/>
          <w:sz w:val="20"/>
          <w:lang w:val="pl-PL"/>
        </w:rPr>
        <w:br/>
        <w:t>lub 22 55 60 473</w:t>
      </w:r>
      <w:r w:rsidR="00C34D91" w:rsidRPr="005F2429">
        <w:rPr>
          <w:b w:val="0"/>
          <w:sz w:val="20"/>
          <w:lang w:val="pl-PL"/>
        </w:rPr>
        <w:br/>
        <w:t>E-mail:</w:t>
      </w:r>
      <w:r w:rsidR="006F4C93" w:rsidRPr="006F4C93">
        <w:rPr>
          <w:lang w:val="pl-PL"/>
        </w:rPr>
        <w:t xml:space="preserve"> </w:t>
      </w:r>
      <w:r w:rsidR="006F4C93" w:rsidRPr="006F4C93">
        <w:rPr>
          <w:rStyle w:val="Hipercze"/>
          <w:b w:val="0"/>
          <w:sz w:val="20"/>
          <w:lang w:val="pl-PL"/>
        </w:rPr>
        <w:t>media@konsument.gov.pl</w:t>
      </w:r>
      <w:r w:rsidR="00C34D91" w:rsidRPr="005F2429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1" w:history="1">
        <w:r w:rsidR="00C34D91" w:rsidRPr="005F2429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="00C34D91" w:rsidRPr="005F2429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="00C34D91" w:rsidRPr="005F2429">
        <w:rPr>
          <w:rStyle w:val="Hipercze"/>
          <w:b w:val="0"/>
          <w:sz w:val="20"/>
          <w:lang w:val="pl-PL"/>
        </w:rPr>
        <w:br/>
      </w:r>
      <w:hyperlink r:id="rId12" w:history="1">
        <w:r w:rsidR="00C34D91" w:rsidRPr="005F2429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="00C34D91" w:rsidRPr="005F2429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="00C34D91" w:rsidRPr="005F2429">
        <w:rPr>
          <w:b w:val="0"/>
          <w:sz w:val="20"/>
          <w:lang w:val="pl-PL"/>
        </w:rPr>
        <w:t xml:space="preserve"> </w:t>
      </w:r>
      <w:r w:rsidR="00C34D91" w:rsidRPr="005F2429">
        <w:rPr>
          <w:b w:val="0"/>
          <w:sz w:val="20"/>
          <w:lang w:val="pl-PL"/>
        </w:rPr>
        <w:br/>
      </w:r>
      <w:hyperlink r:id="rId13" w:history="1">
        <w:r w:rsidR="00C34D91" w:rsidRPr="005F2429">
          <w:rPr>
            <w:rStyle w:val="Hipercze"/>
            <w:b w:val="0"/>
            <w:sz w:val="20"/>
            <w:lang w:val="pl-PL"/>
          </w:rPr>
          <w:t>Aplikacja ECC-Net Travel</w:t>
        </w:r>
      </w:hyperlink>
      <w:r w:rsidR="00C34D91" w:rsidRPr="005F2429">
        <w:rPr>
          <w:b w:val="0"/>
          <w:sz w:val="20"/>
          <w:lang w:val="pl-PL"/>
        </w:rPr>
        <w:br/>
      </w:r>
      <w:hyperlink r:id="rId14" w:history="1">
        <w:r w:rsidR="00BE58B0" w:rsidRPr="00A2440F">
          <w:rPr>
            <w:rStyle w:val="Hipercze"/>
            <w:b w:val="0"/>
            <w:sz w:val="20"/>
            <w:lang w:val="pl-PL"/>
          </w:rPr>
          <w:t>konsument.gov.pl</w:t>
        </w:r>
      </w:hyperlink>
      <w:r w:rsidR="00BE58B0">
        <w:rPr>
          <w:b w:val="0"/>
          <w:sz w:val="20"/>
          <w:lang w:val="pl-PL"/>
        </w:rPr>
        <w:t xml:space="preserve"> </w:t>
      </w:r>
      <w:r w:rsidR="00C34D91" w:rsidRPr="005F2429">
        <w:rPr>
          <w:b w:val="0"/>
          <w:sz w:val="20"/>
          <w:lang w:val="pl-PL"/>
        </w:rPr>
        <w:tab/>
      </w:r>
    </w:p>
    <w:p w14:paraId="2DA306A3" w14:textId="27DC910B" w:rsidR="00C34D91" w:rsidRPr="005F2429" w:rsidRDefault="00C34D91" w:rsidP="006E70DA">
      <w:pPr>
        <w:pStyle w:val="Tekstpodstawowy"/>
        <w:jc w:val="both"/>
        <w:rPr>
          <w:b/>
          <w:sz w:val="18"/>
          <w:lang w:val="pl-PL"/>
        </w:rPr>
      </w:pPr>
    </w:p>
    <w:p w14:paraId="624271FB" w14:textId="0A68C749" w:rsidR="00C34D91" w:rsidRPr="005F2429" w:rsidRDefault="00C34D91" w:rsidP="006A5995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5F2429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</w:t>
      </w:r>
      <w:r w:rsidR="00BE58B0">
        <w:rPr>
          <w:sz w:val="15"/>
          <w:szCs w:val="15"/>
          <w:lang w:val="pl-PL"/>
        </w:rPr>
        <w:t>600</w:t>
      </w:r>
      <w:r w:rsidRPr="005F2429">
        <w:rPr>
          <w:sz w:val="15"/>
          <w:szCs w:val="15"/>
          <w:lang w:val="pl-PL"/>
        </w:rPr>
        <w:t>), poprzez e-mail (</w:t>
      </w:r>
      <w:hyperlink r:id="rId15" w:history="1">
        <w:r w:rsidR="00BE58B0" w:rsidRPr="004E4257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5F2429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2A1B9110" w14:textId="7320B532" w:rsidR="00C34D91" w:rsidRPr="005F2429" w:rsidRDefault="006A5995" w:rsidP="006E70DA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5920" behindDoc="0" locked="0" layoutInCell="1" allowOverlap="1" wp14:anchorId="6D4C7D56" wp14:editId="00D0CA6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5394F" w14:textId="31BDF7E6" w:rsidR="006A5995" w:rsidRDefault="00C34D91" w:rsidP="006A5995">
      <w:pPr>
        <w:spacing w:before="100"/>
        <w:ind w:right="-1"/>
        <w:jc w:val="both"/>
        <w:rPr>
          <w:noProof/>
          <w:lang w:val="pl-PL" w:eastAsia="pl-PL" w:bidi="ar-SA"/>
        </w:rPr>
      </w:pPr>
      <w:r w:rsidRPr="005F2429">
        <w:rPr>
          <w:noProof/>
          <w:lang w:val="pl-PL" w:eastAsia="pl-PL" w:bidi="ar-SA"/>
        </w:rPr>
        <w:drawing>
          <wp:anchor distT="0" distB="0" distL="0" distR="0" simplePos="0" relativeHeight="251663872" behindDoc="0" locked="0" layoutInCell="1" allowOverlap="1" wp14:anchorId="483D9C8F" wp14:editId="4BC20EAB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2429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</w:t>
      </w:r>
      <w:r w:rsidR="006A5995">
        <w:rPr>
          <w:color w:val="005597"/>
          <w:sz w:val="15"/>
          <w:lang w:val="pl-PL"/>
        </w:rPr>
        <w:t>.</w:t>
      </w:r>
      <w:r w:rsidR="006A5995" w:rsidRPr="006A5995">
        <w:rPr>
          <w:noProof/>
          <w:lang w:val="pl-PL" w:eastAsia="pl-PL" w:bidi="ar-SA"/>
        </w:rPr>
        <w:t xml:space="preserve"> </w:t>
      </w:r>
    </w:p>
    <w:p w14:paraId="51CC5C35" w14:textId="7E252C48" w:rsidR="00C34D91" w:rsidRPr="005F2429" w:rsidRDefault="00C34D91" w:rsidP="006A5995">
      <w:pPr>
        <w:spacing w:before="100"/>
        <w:ind w:right="-1"/>
        <w:jc w:val="both"/>
        <w:rPr>
          <w:color w:val="005597"/>
          <w:sz w:val="15"/>
          <w:lang w:val="pl-PL"/>
        </w:rPr>
      </w:pPr>
    </w:p>
    <w:sectPr w:rsidR="00C34D91" w:rsidRPr="005F2429" w:rsidSect="005F1E65">
      <w:footerReference w:type="default" r:id="rId18"/>
      <w:type w:val="continuous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9B50C" w14:textId="77777777" w:rsidR="007F11AE" w:rsidRDefault="007F11AE" w:rsidP="005A3CA8">
      <w:r>
        <w:separator/>
      </w:r>
    </w:p>
  </w:endnote>
  <w:endnote w:type="continuationSeparator" w:id="0">
    <w:p w14:paraId="3AD49EEE" w14:textId="77777777" w:rsidR="007F11AE" w:rsidRDefault="007F11AE" w:rsidP="005A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E7145" w14:textId="77777777" w:rsidR="005A3CA8" w:rsidRDefault="005A3CA8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8752" behindDoc="0" locked="0" layoutInCell="1" allowOverlap="1" wp14:anchorId="52D9B019" wp14:editId="04458960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9AA64" w14:textId="77777777" w:rsidR="007F11AE" w:rsidRDefault="007F11AE" w:rsidP="005A3CA8">
      <w:r>
        <w:separator/>
      </w:r>
    </w:p>
  </w:footnote>
  <w:footnote w:type="continuationSeparator" w:id="0">
    <w:p w14:paraId="6984A2C6" w14:textId="77777777" w:rsidR="007F11AE" w:rsidRDefault="007F11AE" w:rsidP="005A3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446C2"/>
    <w:multiLevelType w:val="hybridMultilevel"/>
    <w:tmpl w:val="A4643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5043C"/>
    <w:multiLevelType w:val="hybridMultilevel"/>
    <w:tmpl w:val="68B44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F5D11"/>
    <w:multiLevelType w:val="hybridMultilevel"/>
    <w:tmpl w:val="293A1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E3E4A"/>
    <w:multiLevelType w:val="hybridMultilevel"/>
    <w:tmpl w:val="9BC6A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3576F"/>
    <w:multiLevelType w:val="hybridMultilevel"/>
    <w:tmpl w:val="0C928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E1ADC"/>
    <w:multiLevelType w:val="hybridMultilevel"/>
    <w:tmpl w:val="4EFC8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243EE"/>
    <w:multiLevelType w:val="hybridMultilevel"/>
    <w:tmpl w:val="AF748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6293E"/>
    <w:multiLevelType w:val="hybridMultilevel"/>
    <w:tmpl w:val="B6E06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11905"/>
    <w:multiLevelType w:val="hybridMultilevel"/>
    <w:tmpl w:val="41D04DC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5C2126C1"/>
    <w:multiLevelType w:val="hybridMultilevel"/>
    <w:tmpl w:val="C8CE0486"/>
    <w:lvl w:ilvl="0" w:tplc="D4C05B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963C0"/>
    <w:multiLevelType w:val="hybridMultilevel"/>
    <w:tmpl w:val="98F432CE"/>
    <w:lvl w:ilvl="0" w:tplc="8E0013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356E2"/>
    <w:multiLevelType w:val="hybridMultilevel"/>
    <w:tmpl w:val="CC22B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F25CB3"/>
    <w:multiLevelType w:val="hybridMultilevel"/>
    <w:tmpl w:val="90F8F3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75B3A"/>
    <w:multiLevelType w:val="hybridMultilevel"/>
    <w:tmpl w:val="1BF6E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DF2701"/>
    <w:multiLevelType w:val="hybridMultilevel"/>
    <w:tmpl w:val="FC32C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93145"/>
    <w:multiLevelType w:val="hybridMultilevel"/>
    <w:tmpl w:val="5A1EB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E4263"/>
    <w:multiLevelType w:val="hybridMultilevel"/>
    <w:tmpl w:val="71A8C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3E22AD"/>
    <w:multiLevelType w:val="hybridMultilevel"/>
    <w:tmpl w:val="146006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DA86686"/>
    <w:multiLevelType w:val="hybridMultilevel"/>
    <w:tmpl w:val="C706D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7"/>
  </w:num>
  <w:num w:numId="4">
    <w:abstractNumId w:val="11"/>
  </w:num>
  <w:num w:numId="5">
    <w:abstractNumId w:val="18"/>
  </w:num>
  <w:num w:numId="6">
    <w:abstractNumId w:val="15"/>
  </w:num>
  <w:num w:numId="7">
    <w:abstractNumId w:val="9"/>
  </w:num>
  <w:num w:numId="8">
    <w:abstractNumId w:val="6"/>
  </w:num>
  <w:num w:numId="9">
    <w:abstractNumId w:val="16"/>
  </w:num>
  <w:num w:numId="10">
    <w:abstractNumId w:val="3"/>
  </w:num>
  <w:num w:numId="11">
    <w:abstractNumId w:val="7"/>
  </w:num>
  <w:num w:numId="12">
    <w:abstractNumId w:val="2"/>
  </w:num>
  <w:num w:numId="13">
    <w:abstractNumId w:val="8"/>
  </w:num>
  <w:num w:numId="14">
    <w:abstractNumId w:val="12"/>
  </w:num>
  <w:num w:numId="15">
    <w:abstractNumId w:val="13"/>
  </w:num>
  <w:num w:numId="16">
    <w:abstractNumId w:val="5"/>
  </w:num>
  <w:num w:numId="17">
    <w:abstractNumId w:val="1"/>
  </w:num>
  <w:num w:numId="18">
    <w:abstractNumId w:val="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F2C"/>
    <w:rsid w:val="00010EE0"/>
    <w:rsid w:val="000228B9"/>
    <w:rsid w:val="00031A49"/>
    <w:rsid w:val="00036DA4"/>
    <w:rsid w:val="0004187F"/>
    <w:rsid w:val="00045D5B"/>
    <w:rsid w:val="00047D39"/>
    <w:rsid w:val="00057D7D"/>
    <w:rsid w:val="00063718"/>
    <w:rsid w:val="0006643E"/>
    <w:rsid w:val="00072C4B"/>
    <w:rsid w:val="000756A8"/>
    <w:rsid w:val="00082EA2"/>
    <w:rsid w:val="0008460C"/>
    <w:rsid w:val="0009236D"/>
    <w:rsid w:val="000A23A7"/>
    <w:rsid w:val="000D2A9B"/>
    <w:rsid w:val="000E3563"/>
    <w:rsid w:val="000E688A"/>
    <w:rsid w:val="000E7C91"/>
    <w:rsid w:val="000F0F1A"/>
    <w:rsid w:val="000F1E4D"/>
    <w:rsid w:val="000F5359"/>
    <w:rsid w:val="00113704"/>
    <w:rsid w:val="00114AD0"/>
    <w:rsid w:val="00130714"/>
    <w:rsid w:val="00134F51"/>
    <w:rsid w:val="001502B0"/>
    <w:rsid w:val="001568BD"/>
    <w:rsid w:val="0016460E"/>
    <w:rsid w:val="0016629F"/>
    <w:rsid w:val="001821EF"/>
    <w:rsid w:val="00182766"/>
    <w:rsid w:val="001B40DE"/>
    <w:rsid w:val="001C34C4"/>
    <w:rsid w:val="001C53AE"/>
    <w:rsid w:val="001D6BD3"/>
    <w:rsid w:val="001F587D"/>
    <w:rsid w:val="001F5939"/>
    <w:rsid w:val="001F6A47"/>
    <w:rsid w:val="00202E5D"/>
    <w:rsid w:val="0021076D"/>
    <w:rsid w:val="00211F2E"/>
    <w:rsid w:val="00223B4E"/>
    <w:rsid w:val="00231EAF"/>
    <w:rsid w:val="00232DA1"/>
    <w:rsid w:val="00233A08"/>
    <w:rsid w:val="002424CC"/>
    <w:rsid w:val="00244899"/>
    <w:rsid w:val="002507A2"/>
    <w:rsid w:val="00257D06"/>
    <w:rsid w:val="0027069A"/>
    <w:rsid w:val="00277C10"/>
    <w:rsid w:val="002B1684"/>
    <w:rsid w:val="002C0B25"/>
    <w:rsid w:val="002E721A"/>
    <w:rsid w:val="002F19C6"/>
    <w:rsid w:val="002F1B64"/>
    <w:rsid w:val="002F2A3A"/>
    <w:rsid w:val="002F7306"/>
    <w:rsid w:val="00300ACC"/>
    <w:rsid w:val="00300F2C"/>
    <w:rsid w:val="0030271F"/>
    <w:rsid w:val="003100C2"/>
    <w:rsid w:val="003179CC"/>
    <w:rsid w:val="00324110"/>
    <w:rsid w:val="00327775"/>
    <w:rsid w:val="00333073"/>
    <w:rsid w:val="00365F70"/>
    <w:rsid w:val="00374520"/>
    <w:rsid w:val="00382B2C"/>
    <w:rsid w:val="00392A26"/>
    <w:rsid w:val="003A04D4"/>
    <w:rsid w:val="003A2D75"/>
    <w:rsid w:val="003C18F4"/>
    <w:rsid w:val="003C60DC"/>
    <w:rsid w:val="003E09F9"/>
    <w:rsid w:val="003F078A"/>
    <w:rsid w:val="00406F46"/>
    <w:rsid w:val="004179FA"/>
    <w:rsid w:val="0043001D"/>
    <w:rsid w:val="004422B7"/>
    <w:rsid w:val="0044521C"/>
    <w:rsid w:val="004511ED"/>
    <w:rsid w:val="00453006"/>
    <w:rsid w:val="004658B1"/>
    <w:rsid w:val="00472112"/>
    <w:rsid w:val="00474DC3"/>
    <w:rsid w:val="00483172"/>
    <w:rsid w:val="00486FD1"/>
    <w:rsid w:val="00490E52"/>
    <w:rsid w:val="004B6CEF"/>
    <w:rsid w:val="004C5CB0"/>
    <w:rsid w:val="004D1377"/>
    <w:rsid w:val="004D5D87"/>
    <w:rsid w:val="004E4104"/>
    <w:rsid w:val="005035C0"/>
    <w:rsid w:val="00503786"/>
    <w:rsid w:val="00503825"/>
    <w:rsid w:val="00517F71"/>
    <w:rsid w:val="00527A8A"/>
    <w:rsid w:val="00553D51"/>
    <w:rsid w:val="00554190"/>
    <w:rsid w:val="00555FEA"/>
    <w:rsid w:val="00566ED6"/>
    <w:rsid w:val="0057136C"/>
    <w:rsid w:val="005868A0"/>
    <w:rsid w:val="00590FE7"/>
    <w:rsid w:val="005A3CA8"/>
    <w:rsid w:val="005A74DC"/>
    <w:rsid w:val="005B702A"/>
    <w:rsid w:val="005C2F6E"/>
    <w:rsid w:val="005D4668"/>
    <w:rsid w:val="005D5698"/>
    <w:rsid w:val="005D644F"/>
    <w:rsid w:val="005E19F2"/>
    <w:rsid w:val="005E480C"/>
    <w:rsid w:val="005F0B22"/>
    <w:rsid w:val="005F1E65"/>
    <w:rsid w:val="005F2429"/>
    <w:rsid w:val="005F4BE7"/>
    <w:rsid w:val="0063019A"/>
    <w:rsid w:val="00653A7B"/>
    <w:rsid w:val="0065592E"/>
    <w:rsid w:val="0066655A"/>
    <w:rsid w:val="00672342"/>
    <w:rsid w:val="00681D47"/>
    <w:rsid w:val="006831F4"/>
    <w:rsid w:val="006A5995"/>
    <w:rsid w:val="006B0FD2"/>
    <w:rsid w:val="006C6870"/>
    <w:rsid w:val="006D189A"/>
    <w:rsid w:val="006E1DCD"/>
    <w:rsid w:val="006E70DA"/>
    <w:rsid w:val="006F0B13"/>
    <w:rsid w:val="006F4C93"/>
    <w:rsid w:val="00700E08"/>
    <w:rsid w:val="007077FD"/>
    <w:rsid w:val="007127D1"/>
    <w:rsid w:val="00715BE6"/>
    <w:rsid w:val="007256F5"/>
    <w:rsid w:val="00727575"/>
    <w:rsid w:val="00730401"/>
    <w:rsid w:val="00742DD6"/>
    <w:rsid w:val="00743685"/>
    <w:rsid w:val="00756F02"/>
    <w:rsid w:val="007736C8"/>
    <w:rsid w:val="00773759"/>
    <w:rsid w:val="0078625B"/>
    <w:rsid w:val="00787829"/>
    <w:rsid w:val="007A5364"/>
    <w:rsid w:val="007A5622"/>
    <w:rsid w:val="007E4659"/>
    <w:rsid w:val="007F0134"/>
    <w:rsid w:val="007F11AE"/>
    <w:rsid w:val="008007A1"/>
    <w:rsid w:val="00807E68"/>
    <w:rsid w:val="00816468"/>
    <w:rsid w:val="008233B4"/>
    <w:rsid w:val="00837E69"/>
    <w:rsid w:val="0084022E"/>
    <w:rsid w:val="0087156A"/>
    <w:rsid w:val="00872550"/>
    <w:rsid w:val="008A1380"/>
    <w:rsid w:val="008A21B9"/>
    <w:rsid w:val="008A2ABA"/>
    <w:rsid w:val="008B1593"/>
    <w:rsid w:val="008D0266"/>
    <w:rsid w:val="008E6973"/>
    <w:rsid w:val="008E75FD"/>
    <w:rsid w:val="008F1C69"/>
    <w:rsid w:val="00902E40"/>
    <w:rsid w:val="00904A2D"/>
    <w:rsid w:val="0090735C"/>
    <w:rsid w:val="009149A3"/>
    <w:rsid w:val="00924B9D"/>
    <w:rsid w:val="009462F0"/>
    <w:rsid w:val="00947BE7"/>
    <w:rsid w:val="00954840"/>
    <w:rsid w:val="0095664B"/>
    <w:rsid w:val="0097629B"/>
    <w:rsid w:val="00997E07"/>
    <w:rsid w:val="009A7EA5"/>
    <w:rsid w:val="009B1C5C"/>
    <w:rsid w:val="009B3E70"/>
    <w:rsid w:val="009B51B3"/>
    <w:rsid w:val="009C4CD7"/>
    <w:rsid w:val="009D024D"/>
    <w:rsid w:val="009F029A"/>
    <w:rsid w:val="009F6B46"/>
    <w:rsid w:val="00A13C0E"/>
    <w:rsid w:val="00A234A2"/>
    <w:rsid w:val="00A2440F"/>
    <w:rsid w:val="00A2721D"/>
    <w:rsid w:val="00A416F6"/>
    <w:rsid w:val="00A61E44"/>
    <w:rsid w:val="00A8570A"/>
    <w:rsid w:val="00A860B9"/>
    <w:rsid w:val="00A90DEE"/>
    <w:rsid w:val="00AB2592"/>
    <w:rsid w:val="00AB2FC3"/>
    <w:rsid w:val="00AB75DC"/>
    <w:rsid w:val="00AC6583"/>
    <w:rsid w:val="00AC739E"/>
    <w:rsid w:val="00AD06F0"/>
    <w:rsid w:val="00AE0AB3"/>
    <w:rsid w:val="00AE669F"/>
    <w:rsid w:val="00AF52D3"/>
    <w:rsid w:val="00AF6DEE"/>
    <w:rsid w:val="00B02FF0"/>
    <w:rsid w:val="00B03B0B"/>
    <w:rsid w:val="00B06540"/>
    <w:rsid w:val="00B207F1"/>
    <w:rsid w:val="00B403F5"/>
    <w:rsid w:val="00B46D8F"/>
    <w:rsid w:val="00B47710"/>
    <w:rsid w:val="00B5685D"/>
    <w:rsid w:val="00B568C9"/>
    <w:rsid w:val="00B60D46"/>
    <w:rsid w:val="00B879AA"/>
    <w:rsid w:val="00B90059"/>
    <w:rsid w:val="00B9340E"/>
    <w:rsid w:val="00BA0587"/>
    <w:rsid w:val="00BA0D5D"/>
    <w:rsid w:val="00BA426F"/>
    <w:rsid w:val="00BA668B"/>
    <w:rsid w:val="00BB55FF"/>
    <w:rsid w:val="00BC264A"/>
    <w:rsid w:val="00BE58B0"/>
    <w:rsid w:val="00BE5A76"/>
    <w:rsid w:val="00BF42EA"/>
    <w:rsid w:val="00C0746C"/>
    <w:rsid w:val="00C1360F"/>
    <w:rsid w:val="00C13DA0"/>
    <w:rsid w:val="00C16704"/>
    <w:rsid w:val="00C216F3"/>
    <w:rsid w:val="00C26BFA"/>
    <w:rsid w:val="00C34D91"/>
    <w:rsid w:val="00C444B9"/>
    <w:rsid w:val="00C46A89"/>
    <w:rsid w:val="00C522FB"/>
    <w:rsid w:val="00C62EA2"/>
    <w:rsid w:val="00C6717C"/>
    <w:rsid w:val="00C728DD"/>
    <w:rsid w:val="00C74A02"/>
    <w:rsid w:val="00C8016D"/>
    <w:rsid w:val="00CD06C6"/>
    <w:rsid w:val="00CE3B5C"/>
    <w:rsid w:val="00CF34ED"/>
    <w:rsid w:val="00CF79FD"/>
    <w:rsid w:val="00D02137"/>
    <w:rsid w:val="00D21359"/>
    <w:rsid w:val="00D218A6"/>
    <w:rsid w:val="00D30A5B"/>
    <w:rsid w:val="00D31404"/>
    <w:rsid w:val="00D32767"/>
    <w:rsid w:val="00D34797"/>
    <w:rsid w:val="00D36ADB"/>
    <w:rsid w:val="00D56CBA"/>
    <w:rsid w:val="00D600E6"/>
    <w:rsid w:val="00D706C2"/>
    <w:rsid w:val="00D73865"/>
    <w:rsid w:val="00D73F21"/>
    <w:rsid w:val="00D7662D"/>
    <w:rsid w:val="00D77882"/>
    <w:rsid w:val="00D77AF5"/>
    <w:rsid w:val="00D8174F"/>
    <w:rsid w:val="00D8414C"/>
    <w:rsid w:val="00D862DA"/>
    <w:rsid w:val="00D90648"/>
    <w:rsid w:val="00D91D10"/>
    <w:rsid w:val="00D9260A"/>
    <w:rsid w:val="00D97D77"/>
    <w:rsid w:val="00DA14E9"/>
    <w:rsid w:val="00DA3CEE"/>
    <w:rsid w:val="00DC0327"/>
    <w:rsid w:val="00DD3C64"/>
    <w:rsid w:val="00DD7AC1"/>
    <w:rsid w:val="00DE0223"/>
    <w:rsid w:val="00DE1924"/>
    <w:rsid w:val="00DF16D0"/>
    <w:rsid w:val="00E00BDE"/>
    <w:rsid w:val="00E0262F"/>
    <w:rsid w:val="00E04C50"/>
    <w:rsid w:val="00E1106D"/>
    <w:rsid w:val="00E15BDF"/>
    <w:rsid w:val="00E15F96"/>
    <w:rsid w:val="00E24626"/>
    <w:rsid w:val="00E32428"/>
    <w:rsid w:val="00E35A05"/>
    <w:rsid w:val="00E47A4E"/>
    <w:rsid w:val="00E5464F"/>
    <w:rsid w:val="00E56D07"/>
    <w:rsid w:val="00E6456A"/>
    <w:rsid w:val="00E74109"/>
    <w:rsid w:val="00E816D3"/>
    <w:rsid w:val="00E95BC4"/>
    <w:rsid w:val="00EA0F40"/>
    <w:rsid w:val="00EA754C"/>
    <w:rsid w:val="00EC5CDA"/>
    <w:rsid w:val="00ED62B0"/>
    <w:rsid w:val="00ED62FE"/>
    <w:rsid w:val="00EE21F6"/>
    <w:rsid w:val="00EE3EEF"/>
    <w:rsid w:val="00EF4C9D"/>
    <w:rsid w:val="00EF4CB8"/>
    <w:rsid w:val="00F0193A"/>
    <w:rsid w:val="00F42E88"/>
    <w:rsid w:val="00F43CCC"/>
    <w:rsid w:val="00F45D02"/>
    <w:rsid w:val="00F55FF0"/>
    <w:rsid w:val="00F568C0"/>
    <w:rsid w:val="00F57E0E"/>
    <w:rsid w:val="00F628BE"/>
    <w:rsid w:val="00F95D67"/>
    <w:rsid w:val="00F97334"/>
    <w:rsid w:val="00FA1005"/>
    <w:rsid w:val="00FA5279"/>
    <w:rsid w:val="00FC163B"/>
    <w:rsid w:val="00FC535B"/>
    <w:rsid w:val="00FC6141"/>
    <w:rsid w:val="00FD313C"/>
    <w:rsid w:val="00FE2A13"/>
    <w:rsid w:val="00FE3774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03DC583"/>
  <w15:docId w15:val="{24272AE7-6CF4-42A2-A3BA-F68F7A6A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rsid w:val="0009236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CA8"/>
    <w:rPr>
      <w:rFonts w:ascii="Arial" w:eastAsia="Arial" w:hAnsi="Arial" w:cs="Arial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CA8"/>
    <w:rPr>
      <w:rFonts w:ascii="Arial" w:eastAsia="Arial" w:hAnsi="Arial" w:cs="Arial"/>
      <w:lang w:bidi="en-US"/>
    </w:rPr>
  </w:style>
  <w:style w:type="table" w:styleId="Tabela-Siatka">
    <w:name w:val="Table Grid"/>
    <w:basedOn w:val="Standardowy"/>
    <w:uiPriority w:val="39"/>
    <w:rsid w:val="00E0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272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2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21D"/>
    <w:rPr>
      <w:rFonts w:ascii="Arial" w:eastAsia="Arial" w:hAnsi="Arial" w:cs="Arial"/>
      <w:sz w:val="20"/>
      <w:szCs w:val="20"/>
      <w:lang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2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21D"/>
    <w:rPr>
      <w:rFonts w:ascii="Arial" w:eastAsia="Arial" w:hAnsi="Arial" w:cs="Arial"/>
      <w:b/>
      <w:bCs/>
      <w:sz w:val="20"/>
      <w:szCs w:val="20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2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21D"/>
    <w:rPr>
      <w:rFonts w:ascii="Segoe UI" w:eastAsia="Arial" w:hAnsi="Segoe UI" w:cs="Segoe UI"/>
      <w:sz w:val="18"/>
      <w:szCs w:val="18"/>
      <w:lang w:bidi="en-US"/>
    </w:rPr>
  </w:style>
  <w:style w:type="character" w:styleId="Pogrubienie">
    <w:name w:val="Strong"/>
    <w:basedOn w:val="Domylnaczcionkaakapitu"/>
    <w:uiPriority w:val="22"/>
    <w:qFormat/>
    <w:rsid w:val="00B02FF0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DF16D0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C34D91"/>
    <w:rPr>
      <w:rFonts w:ascii="Arial" w:eastAsia="Arial" w:hAnsi="Arial" w:cs="Arial"/>
      <w:b/>
      <w:bCs/>
      <w:sz w:val="21"/>
      <w:szCs w:val="21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D91"/>
    <w:rPr>
      <w:rFonts w:ascii="Arial" w:eastAsia="Arial" w:hAnsi="Arial" w:cs="Arial"/>
      <w:sz w:val="21"/>
      <w:szCs w:val="21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26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264A"/>
    <w:rPr>
      <w:rFonts w:ascii="Arial" w:eastAsia="Arial" w:hAnsi="Arial" w:cs="Arial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264A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628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l-PL"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628BE"/>
    <w:rPr>
      <w:rFonts w:ascii="Courier New" w:eastAsia="Times New Roman" w:hAnsi="Courier New" w:cs="Courier New"/>
      <w:sz w:val="20"/>
      <w:szCs w:val="20"/>
      <w:lang w:val="pl-PL" w:eastAsia="pl-PL"/>
    </w:rPr>
  </w:style>
  <w:style w:type="paragraph" w:styleId="NormalnyWeb">
    <w:name w:val="Normal (Web)"/>
    <w:basedOn w:val="Normalny"/>
    <w:uiPriority w:val="99"/>
    <w:unhideWhenUsed/>
    <w:rsid w:val="0027069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onsument.gov.pl/pl/news/752/100/ECC-Net-Travel---darmowa-aplikacja-na-wakacje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EuropejskieCentrumKonsumenckie/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ECCPolan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CCNET-PL@ec.europa.eu" TargetMode="External"/><Relationship Id="rId10" Type="http://schemas.openxmlformats.org/officeDocument/2006/relationships/hyperlink" Target="https://konsument.gov.pl/aktualnosci/geoblokowanie-w-praktyce-e-commerc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onsument.gov.pl/skarga-do-eck/" TargetMode="External"/><Relationship Id="rId14" Type="http://schemas.openxmlformats.org/officeDocument/2006/relationships/hyperlink" Target="konsument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8F122-7BC9-49A1-9DCE-59B0DCD9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4</Pages>
  <Words>952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Jonas Maunichy</dc:creator>
  <cp:lastModifiedBy>eck10</cp:lastModifiedBy>
  <cp:revision>26</cp:revision>
  <cp:lastPrinted>2020-01-16T08:37:00Z</cp:lastPrinted>
  <dcterms:created xsi:type="dcterms:W3CDTF">2019-10-08T09:23:00Z</dcterms:created>
  <dcterms:modified xsi:type="dcterms:W3CDTF">2020-01-16T11:49:00Z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2018-09-27T00:00:00Z</vt:filetime>
  </property>
</Properties>
</file>